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182F02" w:rsidTr="00090519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182F02" w:rsidRDefault="00182F02" w:rsidP="00090519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ATIQUR RAHMAN SUNNY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182F02" w:rsidTr="00090519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182F02" w:rsidRDefault="00182F02" w:rsidP="0009051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1450001-1475000/591463570n6j7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1450001-1475000/591463570n6j7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82F02" w:rsidRDefault="00182F02" w:rsidP="00090519">
                  <w:pPr>
                    <w:spacing w:line="0" w:lineRule="atLeast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JCO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Quarter,Beli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Sector Head Quarter, Border Guard Bangladesh,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Akhalia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1: +8801727206979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2 :+8801718994696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 : atiksunny@yahoo.com, atiksunny@gmail.com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2F02" w:rsidRDefault="00182F02" w:rsidP="00090519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182F02" w:rsidRDefault="00182F02" w:rsidP="00090519">
            <w:pPr>
              <w:rPr>
                <w:rFonts w:eastAsia="Times New Roman"/>
              </w:rPr>
            </w:pP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2F02" w:rsidRDefault="00182F02" w:rsidP="000905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To build up a highly professional working skill working with a renowned organization and tie up own knowledge and experience and the employer expectations in order to meet the goal with ultimate success. </w:t>
            </w: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• Experience of Working as Research Assistant and Intern in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Agricultural University and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WorldFish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Bangladesh and South Asia.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• Experienced professional with planning and organizational skills that balance work, team support and ad-hoc responsibilities in a timely and professional manner.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• Experienced professional in direct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marketing .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• Competent and reliable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professional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,committed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to top quality work.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• Work well under pressure to meet deadlines.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• Possess excellent communication and inter-personal skills.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•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Enthusiastic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,punctual,polite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, respectable and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and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courteous manner. </w:t>
            </w: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77"/>
        <w:gridCol w:w="10973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7.5 Year(s) 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Research and Development Specialist ( January 1, 2018 - Continuing)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spacing w:after="24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Pathfinder Agro and Fisheries Consultation Center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Natural Resource Management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1.Team monitoring and budget finalization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2.Research design and paper preparation for scientific publication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3. Consultancy on farm design, technical support for aquaculture, disease management and integrated culture system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4.Provide training to the target beneficiaries.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5. Maintaining effective liaison with the local government and partner organizations dealing with aquaculture, fisheries and integrated culture of fish and vegetables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6. Collaborates research with students and researchers particularly in the field of agriculture, marine science, social science,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climate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change and ecosystem services.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7. Design cost-effective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aquaponics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br/>
              <w:t>8.Data analysis and report writing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Research Assistant ( January 1, 2017 - December 31, 2017)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The </w:t>
            </w: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WorldFish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Center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Dhaka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lastRenderedPageBreak/>
              <w:t xml:space="preserve">Department: Enhanced Coastal Fisheries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1. Identification of the point and non-point sources of the pollution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2. Water quality test for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Physio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-Chemical and biological parameters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3. Collection and filtration of water sample and analysis sample for Chromium (Cr), Manganese (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), Zinc (Zn), Iron (Fe), Copper (Cu), Ammonia (NH3), Nitrate (NO3), Nitrite (NO2), Hydrogen sulfide (H2S), Methane (CH4),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Poshphate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(PO4) in special water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water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quality laboratory.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4. Assessment of the pollution level of the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Buriganga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Dhaleswari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Balu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Turag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Bangshi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Shitalakshya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Meghna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tetulia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Padma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river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5. Assist co-management in the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Meghna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river estuary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6. Data analysis and report writing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7. Scientific article writing for International journal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lastRenderedPageBreak/>
              <w:t>3.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Research Assistant ( June 24, 2015 - December 31, 2016)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WorldFish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Bangladesh and South Asia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Chandpur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Shariatpur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Bangladesh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Enhanced Coastal fisheries research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1.Water quality test and data collection from estuary and river.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2.Boat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>, net catch data and length frequency data collection.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3.Collection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of field data and compile for analysis.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4.Research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design and paper preparation for scientific publication.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5.Social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mapping, women mobility mapping, poverty ranking, SWOT analysis for respective research areas.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6.Motivate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target community jointly with partners organizations to develop their livelihood by introducing different AIGA (Alternative Income Generating Activities).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7.Create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nutritional awareness among target communities.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8.Maintaining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effective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liasion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with the local government and partner organizations.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9.Provide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training to the target beneficiaries; transfer knowledge to the fishers- men and women and community people for better management of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Hilsa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other primary species of coastal region and conserve biodiversity.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10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.Collection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preservation of all fish species and other aquatic animals.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4.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Research Assistant ( January 1, 2015 - June 30, 2015)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Agricultural University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Coastal and Marine Fisheries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1. Research on impact of recent oil spill of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Shela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rive on environment and community of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Sundarban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2.Research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on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Hilsha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protected areas of Bangladesh.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3. Disaster management of the coastal community.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4.Impact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of climate change to the coastal community of Bangladesh and their vulnerability and adaptation to the adverse climatic condition. 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5.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Research Intern ( July 9, 2014 - December 31, 2014)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WorldFish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Bangladesh and South Asia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Barisal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Fisheries research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1.Designer and researcher of new pond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aquaponics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technology.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2.Designer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researcher of new women friendly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mola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Amblypharyngodon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mola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>) harvesting gear.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3.Set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up of the research experiment.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4.Stocking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of fish and planting of vegetables.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5.Monitoring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growth condition of fish and vegetables.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6.Studying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customer preference by surveying market and interviewing farmer.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7.Interview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to collect indigenous knowledge from farmer for any modification of the system 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8.Provide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technical support to the farmer.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9. Create nutritional awareness among target communities. 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lastRenderedPageBreak/>
              <w:t>6.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Research Intern ( December 26, 2013 - July 8, 2014)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spacing w:after="240"/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Agricultural University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Coastal and Marine Fisheries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Research on fishers' Perception of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Hilsa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shad sanctuary in Bangladesh, impact of climate change on fishing communities and their vulnerability and adaptation to the adverse climatic condition, climate change impacts through social well-being lens: The case of Bangladesh coastal community.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7.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Manager ( April 1, 2012 - December 31, 2013)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Daily Foods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Production and manufacturing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1. Analysis of market, distribution channels, competitive products and services.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2. Monitoring of pricing strategies.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3. Sales tracking and market share analysis.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4. Budget preparation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8.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Sales executive ( January 9, 2011 - March 31, 2012)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2F02" w:rsidRDefault="00182F02" w:rsidP="000905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Destiny-2000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Sales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Product selling, Advertising and promotion, Team monitoring, Report writing, Data analysis, Training organizing </w:t>
            </w: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3"/>
              <w:gridCol w:w="2051"/>
              <w:gridCol w:w="1632"/>
              <w:gridCol w:w="1292"/>
              <w:gridCol w:w="1292"/>
              <w:gridCol w:w="1067"/>
              <w:gridCol w:w="1632"/>
            </w:tblGrid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5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Achievement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Ms in Coastal and Marine Fisheries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Fisheries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Agricultural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CGPA:3.93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2015  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1.5  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B. Sc. Fisheries (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Hons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Fisheries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Agricultural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CGPA:3.64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2014  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A-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Jalalabad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Cantonment Public School and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2009  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Rifles Public School,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2007  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A+ (Board Stand)   </w:t>
                  </w:r>
                </w:p>
              </w:tc>
            </w:tr>
          </w:tbl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81"/>
              <w:gridCol w:w="2216"/>
              <w:gridCol w:w="1635"/>
              <w:gridCol w:w="1635"/>
              <w:gridCol w:w="1635"/>
              <w:gridCol w:w="1078"/>
              <w:gridCol w:w="879"/>
            </w:tblGrid>
            <w:tr w:rsidR="00182F02" w:rsidTr="00090519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Marine Conservation and Blue Economy Symposium 2015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Contribution: Oral Presentation Marine Science Research,(Marine Wildlife, Conservation Biology, Oceanography, Coastal and marine fisheries, Climate Change ) Marine Conservation Policy Intervention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Save our Sea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Krshibid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institution,Dhaka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Bangladesh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2015  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 day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 xml:space="preserve">Seafood HACCP in fish value chain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HACCP principles Status of HACCP in Bangladeshi Fisheries products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Shrimp and Fish Foundation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 day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proactive attitude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Successful attitude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Destiny Sales Training Center (DSTC)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days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How to control your anger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Nobel personality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Destiny Sales Training Center (DSTC)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bangladesh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days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Technique of direct marketing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Aim, ways and methods of direct marketing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Destiny Sales Training Center (DSTC)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15 days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Training on coastal livelihood, fish and shrimp farming, crab fattening and Value chain.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Coastal fisheries and fishing community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Fisheries Research Institute, Brackish water station.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Paikgacha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Khulna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5 days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Basic training of direct selling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Invite,display,motivation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closing,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followup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and successful ways of direct marketing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Destiny Sales Training Center (DSTC)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months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Know thy self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Ability of human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Destiny Sales Training Center (DSTC)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days   </w:t>
                  </w:r>
                </w:p>
              </w:tc>
            </w:tr>
          </w:tbl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Professional Qualification: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8"/>
              <w:gridCol w:w="2818"/>
              <w:gridCol w:w="2819"/>
              <w:gridCol w:w="1352"/>
              <w:gridCol w:w="1352"/>
            </w:tblGrid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Research and Development Specialist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Pathfinder agro and Fisheries Consultation Center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January 1, 2018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December 31, 2019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Research Assistant (Environmental wing)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The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WorldFish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center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WorldFish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Bangladesh and South Asia Office, Dhaka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January 1, 2017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December 31, 2017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Research Assistant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WorldFish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Bangladesh and South Asia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Chandpur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May 25, 2016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December 31, 2016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Research Assistant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WorldFish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Bangladesh and South Asia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Shariatpur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Bangladesh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1, 2015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May 15, 2016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Research Assistant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Agricultural University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January 1, 2015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June 30, 2015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Research intern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WorldFish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Bangladesh and South Asia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Barisal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7, 2014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December 31, 2014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Research intern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Agricultural University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April 1, 2014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8, 2014  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Sales executive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Destiny-2000 Ltd.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April 23, 2011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March 23, 2012   </w:t>
                  </w:r>
                </w:p>
              </w:tc>
            </w:tr>
          </w:tbl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1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  <w:gridCol w:w="6750"/>
            </w:tblGrid>
            <w:tr w:rsidR="00182F02" w:rsidTr="00090519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Description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Agriculture</w:t>
                  </w:r>
                </w:p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Environment</w:t>
                  </w:r>
                </w:p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Scientific Research</w:t>
                  </w:r>
                </w:p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Social Research</w:t>
                  </w:r>
                </w:p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Business Research</w:t>
                  </w:r>
                </w:p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Economic</w:t>
                  </w:r>
                </w:p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Financial Research</w:t>
                  </w:r>
                </w:p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>Market/ Consumer Research</w:t>
                  </w:r>
                </w:p>
                <w:p w:rsidR="00182F02" w:rsidRDefault="00182F02" w:rsidP="0009051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Health/ Medical</w:t>
                  </w:r>
                </w:p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 w:rsidRPr="00182F02">
                    <w:rPr>
                      <w:rFonts w:ascii="Verdana" w:eastAsia="Times New Roman" w:hAnsi="Verdana"/>
                      <w:b/>
                      <w:sz w:val="17"/>
                      <w:szCs w:val="17"/>
                    </w:rPr>
                    <w:lastRenderedPageBreak/>
                    <w:t>Publications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1. Islam, M.M., Sunny, A.R.,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Hossain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Friess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D.2018. Drivers of Mangrove Ecosystem Service Change in the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Sundarbans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of Bangladesh. Singapore Journal of tropical geography, Willey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2. Islam, M.M., Islam, N.,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Mostafiz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M., Sunny, A.R.,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Keus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H.J.,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Karim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Hossain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M.Z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.&amp;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Sarker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S. 2018. Balancing between livelihood and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>biodiversity conservation: A model study on gear selectivity for harvesting small indigenous fishes in southern Bangladesh. Zoology and Ecology. DOI:10.1080/21658005.2018.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3. Sunny, A.R., Reza, J., Hassan, M.N.,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Baten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M.A.,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Monwar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ShahabUddin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A.M.,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Hossain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M.M., 2018. Biodiversity assemblages and conservation necessities of ecologically sensitive natural wetlands of north eastern Bangladesh. Journal of Entomology and Zoology Studies.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4. Sunny, A.R., Hassan, M.N.,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Mahashin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Nahiduzzaman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 2017. Present status of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hilsa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shad 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(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Tenualosa</w:t>
                  </w:r>
                  <w:proofErr w:type="spellEnd"/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ilisha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) in Bangladesh: A review. Journal of Entomology and Zoology Studies, 5 (6): 2099-2105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5. Sunny, A.R., 2017. Impact of oil Spill in the Bangladesh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Sundarbans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 International Journal of Fisheries and Aquatic Studies, 5 (5): 365-368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6. Sunny, A.R. 2017. A review on the effect of global climate change on seaweed and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seagrass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 International Journal of Fisheries and Aquatic Studies, 5 (6): 19-22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7. Sunny, A.R.,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Naznin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S.,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Rahman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M.J.,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Nahiduzzaman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Wahab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M.A. 2017. Assessment of the river water quality parameters and pollution: An insight from Dhaka city. International Symposium on Sustainable Urban Environment (ISSUE 2017).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Tezpur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University, Assam, 23-24 June, 2017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8. Islam, M.M., Islam, N., Sunny, A.R.,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Jentoft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S.,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Ullah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M.H. &amp;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Sharifuzzaman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S.M. 2016.Fishers’ perceptions of the performance of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hilsa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shad (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Tenualosa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ilisha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) sanctuaries in Bangladesh. Ocean &amp; Coastal Management, 130:309-316. DOi10.1016/j.ocecoaman.2016.07.003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9. Islam. M.M.,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Shamsuzzaman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M.M., Sunny, A.R., Islam, N. 2016. Understanding fishery conflicts in the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hilsa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sanctuaries of Bangladesh. In: Inter-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sectoral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governance of inland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fisheries.Song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A.M., Bower, S.D.,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Onyango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P., Cooke, S.J., &amp;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Chuenpagdee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R. (eds.) (pp18-31), TBTI Publication Series, St John`s, NL, Canada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10. Sunny, A.R., Islam, M.M.,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Nahiduzzaman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Wahab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M.A. 2016. Coping with climate change impacts: The case of coastal fishing communities in upper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Meghna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hilsa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sanctuary of Bangladesh. In: Babel, M.S.,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Haarstrick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A.,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Ribbe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L.,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Shinde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V.,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Dichti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N. (Eds.), Water Security in Asia: Opportunities and Challenges in the Context of Climate Change, Springer, ISBN 978-3-319-54612-4, at http://www.springer.com/us/ book/9783319546117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 w:rsidRPr="00182F02">
                    <w:rPr>
                      <w:rFonts w:ascii="Verdana" w:eastAsia="Times New Roman" w:hAnsi="Verdana"/>
                      <w:b/>
                      <w:sz w:val="17"/>
                      <w:szCs w:val="17"/>
                    </w:rPr>
                    <w:br/>
                    <w:t>Participation In Conferences, Symposiums &amp; Workshops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1. International Workshop and Symposium of APN funded project.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Tezpur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Assam, India, 23-24 June 2017.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Contribution: Oral Presentation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2. International Conference on Water Security and Climate Change: Challenges and Opportunity in Asia, Asian Institute of Technology, Thailand, 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29 November-01 December, 2016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Contribution: Oral Presentation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3. International Conference on Anthropology, Adaptation, Resilience in Climate Change Regime, University of Dhaka, Bangladesh, 22-23 October, 2016.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Contribution: Oral Presentation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 xml:space="preserve">4. 2nd Marine Conservation and Blue Economy Symposium,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Brac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International,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Mohakhali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1 June, 2016.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Contribution: Oral Presentation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5. Marine Conservation and Blue Economy Symposium.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Krishibid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Institution, Dhaka, Bangladesh, 8 June, 2015.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Contribution: Oral Presentation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</w:tr>
          </w:tbl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• Cultural Activist • Good command in Recitation and Program Presentation. • Photography, Traveling, Curious about Invention • Founder of English Language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Club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,SAU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. • Member of People and Nature Research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Group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,SAU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. • Member of Debating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Club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,SAU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. • Champion of Inter school and college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dibate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programme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organized by USAID. • Participant of National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InterUniversity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debate competition. • Member of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KrisnachuraSangskritikSango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,SAU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. </w:t>
            </w: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1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Ariful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Huda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Khaleda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Arif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January 1, 1992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Married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Vill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Shafaria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P.o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Baghabo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Upazilla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Shibpur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Dist: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Narsingdi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182F02" w:rsidRDefault="00182F02" w:rsidP="00182F0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2F02" w:rsidRDefault="00182F02" w:rsidP="0009051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182F02" w:rsidTr="0009051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02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Dr. Mohammad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Mahmudul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Islam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Mrs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Kulsuma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Begum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Agricultural University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Pathfinder Agro and Fisheries Consultation Center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Assistant Professor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Program Manager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 of Coastal and Marine Fisheries,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Agricultural University, Sylhet-3100, Bangladesh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Subidbazar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01775742087  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+8801751102327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mahmud2512@googlemail.com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rahabar.pathfinder@yahoo.com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Academic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Professional </w:t>
                  </w:r>
                </w:p>
              </w:tc>
            </w:tr>
            <w:tr w:rsidR="00182F02" w:rsidTr="000905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82F02" w:rsidRDefault="00182F02" w:rsidP="00090519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182F02" w:rsidRDefault="00182F02" w:rsidP="0009051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182F02" w:rsidRDefault="00182F02" w:rsidP="00182F02">
      <w:pPr>
        <w:rPr>
          <w:rFonts w:eastAsia="Times New Roman"/>
        </w:rPr>
      </w:pPr>
    </w:p>
    <w:p w:rsidR="00C2012F" w:rsidRDefault="00C2012F"/>
    <w:sectPr w:rsidR="00C2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4D53"/>
    <w:multiLevelType w:val="multilevel"/>
    <w:tmpl w:val="A614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F02"/>
    <w:rsid w:val="00182F02"/>
    <w:rsid w:val="0063225B"/>
    <w:rsid w:val="00C2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F0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tyle51">
    <w:name w:val="style51"/>
    <w:basedOn w:val="DefaultParagraphFont"/>
    <w:rsid w:val="00182F02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182F02"/>
    <w:rPr>
      <w:color w:val="FF0000"/>
    </w:rPr>
  </w:style>
  <w:style w:type="character" w:customStyle="1" w:styleId="style21">
    <w:name w:val="style21"/>
    <w:basedOn w:val="DefaultParagraphFont"/>
    <w:rsid w:val="00182F02"/>
    <w:rPr>
      <w:color w:val="006600"/>
    </w:rPr>
  </w:style>
  <w:style w:type="character" w:customStyle="1" w:styleId="style31">
    <w:name w:val="style31"/>
    <w:basedOn w:val="DefaultParagraphFont"/>
    <w:rsid w:val="00182F02"/>
    <w:rPr>
      <w:color w:val="330099"/>
    </w:rPr>
  </w:style>
  <w:style w:type="character" w:customStyle="1" w:styleId="style41">
    <w:name w:val="style41"/>
    <w:basedOn w:val="DefaultParagraphFont"/>
    <w:rsid w:val="00182F02"/>
    <w:rPr>
      <w:color w:val="FFCC00"/>
    </w:rPr>
  </w:style>
  <w:style w:type="character" w:styleId="Strong">
    <w:name w:val="Strong"/>
    <w:basedOn w:val="DefaultParagraphFont"/>
    <w:uiPriority w:val="22"/>
    <w:qFormat/>
    <w:rsid w:val="00182F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0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my.bdjobs.com/photos/1450001-1475000/591463570n6j7m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2219</Words>
  <Characters>12652</Characters>
  <Application>Microsoft Office Word</Application>
  <DocSecurity>0</DocSecurity>
  <Lines>105</Lines>
  <Paragraphs>29</Paragraphs>
  <ScaleCrop>false</ScaleCrop>
  <Company/>
  <LinksUpToDate>false</LinksUpToDate>
  <CharactersWithSpaces>14842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Iqramul</dc:creator>
  <cp:lastModifiedBy>Iqramul</cp:lastModifiedBy>
  <cp:revision>2</cp:revision>
  <dcterms:created xsi:type="dcterms:W3CDTF">2018-09-09T01:41:00Z</dcterms:created>
  <dcterms:modified xsi:type="dcterms:W3CDTF">2018-09-09T01:45:00Z</dcterms:modified>
</cp:coreProperties>
</file>