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                                                                                            </w:t>
      </w:r>
    </w:p>
    <w:p>
      <w:pPr>
        <w:pStyle w:val="style157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28"/>
          <w:szCs w:val="28"/>
        </w:rPr>
        <w:t>KAZI SHAFIQUR RAHMAN</w:t>
      </w:r>
      <w:r>
        <w:rPr>
          <w:rFonts w:ascii="Times New Roman" w:cs="Times New Roman" w:hAnsi="Times New Roman"/>
          <w:sz w:val="32"/>
          <w:szCs w:val="32"/>
        </w:rPr>
        <w:t xml:space="preserve">                                   </w:t>
      </w:r>
      <w:r>
        <w:rPr>
          <w:rFonts w:ascii="Times New Roman" w:cs="Times New Roman" w:hAnsi="Times New Roman"/>
          <w:noProof/>
          <w:sz w:val="32"/>
          <w:szCs w:val="32"/>
        </w:rPr>
        <w:drawing>
          <wp:inline distR="0" distL="0" distT="0" distB="0">
            <wp:extent cx="1388331" cy="1799915"/>
            <wp:effectExtent l="19050" t="0" r="2319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8331" cy="17999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Plot No: 06, Road No: 20, Taiyeba Colony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Khalishpur, Khunlna-9000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+8801912730107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"mailto:ksr1989@hotmail.com"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ksr1989@hotmail.com</w:t>
      </w:r>
      <w:r>
        <w:rPr/>
        <w:fldChar w:fldCharType="end"/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CAREER OBJECTIVE: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work in a challenging environment, achieve skills in the respective field and work for the simultaneous progression of organization and myself.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EDUCATION QUALIFICATION:</w:t>
      </w:r>
    </w:p>
    <w:p>
      <w:pPr>
        <w:pStyle w:val="style157"/>
        <w:rPr>
          <w:rFonts w:ascii="Times New Roman" w:cs="Times New Roman" w:hAnsi="Times New Roman"/>
          <w:sz w:val="32"/>
          <w:szCs w:val="32"/>
          <w:u w:val="single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B.B.A Honours Student o</w:t>
      </w:r>
      <w:r>
        <w:rPr>
          <w:rFonts w:ascii="Times New Roman" w:cs="Times New Roman" w:hAnsi="Times New Roman"/>
          <w:sz w:val="28"/>
          <w:szCs w:val="28"/>
          <w:u w:val="single"/>
        </w:rPr>
        <w:t>f</w:t>
      </w:r>
      <w:r>
        <w:rPr>
          <w:rFonts w:ascii="Times New Roman" w:cs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sz w:val="28"/>
          <w:szCs w:val="28"/>
          <w:u w:val="single"/>
        </w:rPr>
        <w:t>National University Bangladesh: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Institute                      : </w:t>
      </w:r>
      <w:r>
        <w:rPr>
          <w:rFonts w:ascii="Times New Roman" w:cs="Times New Roman" w:hAnsi="Times New Roman"/>
          <w:sz w:val="24"/>
          <w:szCs w:val="24"/>
        </w:rPr>
        <w:t xml:space="preserve">Govt. Haji Muhammad Mohsin College, Khulna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Subject                       : Management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                         : Gazipur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                         : Appeared</w:t>
      </w:r>
    </w:p>
    <w:p>
      <w:pPr>
        <w:pStyle w:val="style157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Higher Secondary Certificate (H.S.C):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>
          <w:rFonts w:ascii="Times New Roman" w:cs="Times New Roman" w:hAnsi="Times New Roman"/>
          <w:sz w:val="24"/>
          <w:szCs w:val="24"/>
        </w:rPr>
        <w:t>: Daulatpur Day &amp; Night College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                         : Commerce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cs="Times New Roman" w:hAnsi="Times New Roman"/>
          <w:sz w:val="24"/>
          <w:szCs w:val="24"/>
        </w:rPr>
        <w:t>: J</w:t>
      </w:r>
      <w:r>
        <w:rPr>
          <w:rFonts w:ascii="Times New Roman" w:cs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sz w:val="24"/>
          <w:szCs w:val="24"/>
        </w:rPr>
        <w:t>shore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                           : 3.10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 of Passing</w:t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>: 2013</w:t>
      </w:r>
    </w:p>
    <w:p>
      <w:pPr>
        <w:pStyle w:val="style157"/>
        <w:rPr>
          <w:rFonts w:ascii="Times New Roman" w:cs="Times New Roman" w:hAnsi="Times New Roman"/>
          <w:sz w:val="28"/>
          <w:szCs w:val="28"/>
          <w:u w:val="single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Secondary School Certificate (S.S.C):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Institute                     : Khulna Biddut Kendra Secondary School,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</w:rPr>
        <w:t>Khalishpur, Khulna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                        : Commerce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                        : J</w:t>
      </w:r>
      <w:r>
        <w:rPr>
          <w:rFonts w:ascii="Times New Roman" w:cs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sz w:val="24"/>
          <w:szCs w:val="24"/>
        </w:rPr>
        <w:t>shore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                          : 2.94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Year of Passing         : 2009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COMPUTER LETERACY: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Microsoft Office (Microsoft word, Microsoft Excel, Microsoft Power Point, Microsoft Access)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PERSONAL DETAILS: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                       : Kazi Shafiqur Rahman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          : Kazi Hafizur Rahman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Name         : Safia Khatun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Present Address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: 06, Road No: 20, Taiyeba Colony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</w:rPr>
        <w:t>Khalishpur, Khunlna-9000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Permanent Address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 Village: Atarai; P.O: Jeyala Nalta;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cs="Times New Roman" w:hAnsi="Times New Roman"/>
          <w:sz w:val="24"/>
          <w:szCs w:val="24"/>
        </w:rPr>
        <w:t>P.C: 9420; Thana: Tala; District: Satkhira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             : 26 March, 1993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                : Bangladeshi (By Birth)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                    : Islam (Sunni)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           : Unmarried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                      : Male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Marital Status           : Single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Blood Group             : O Positive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Reference: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Tahmina Sultana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Lecture, </w:t>
      </w:r>
      <w:r>
        <w:rPr>
          <w:rFonts w:ascii="Times New Roman" w:cs="Times New Roman" w:hAnsi="Times New Roman"/>
          <w:sz w:val="24"/>
          <w:szCs w:val="24"/>
        </w:rPr>
        <w:t>Department of</w:t>
      </w:r>
      <w:r>
        <w:rPr>
          <w:rFonts w:ascii="Times New Roman" w:cs="Times New Roman" w:hAnsi="Times New Roman"/>
          <w:sz w:val="24"/>
          <w:szCs w:val="24"/>
        </w:rPr>
        <w:t xml:space="preserve"> Management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Govt. Haji Muhammad Mohsin College, Khulna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 No: 25190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+8801712948858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"mailto:tahminasultanahmmc@yahoo.com"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tahminasultanahmmc@yahoo.com</w:t>
      </w:r>
      <w:r>
        <w:rPr/>
        <w:fldChar w:fldCharType="end"/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32"/>
          <w:szCs w:val="32"/>
        </w:rPr>
      </w:pPr>
      <w:r>
        <w:rPr/>
        <w:fldChar w:fldCharType="begin"/>
      </w:r>
      <w:r>
        <w:instrText xml:space="preserve"> HYPERLINK "mailto:mousumifarhanahmmc@yahoo.com" </w:instrText>
      </w:r>
      <w:r>
        <w:rPr/>
        <w:fldChar w:fldCharType="separate"/>
      </w:r>
      <w:r>
        <w:rPr/>
        <w:fldChar w:fldCharType="end"/>
      </w:r>
    </w:p>
    <w:p>
      <w:pPr>
        <w:pStyle w:val="style157"/>
        <w:rPr>
          <w:rFonts w:ascii="Times New Roman" w:cs="Times New Roman" w:hAnsi="Times New Roman"/>
          <w:sz w:val="32"/>
          <w:szCs w:val="32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Kazi Shafiqur Rahman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noProof/>
          <w:sz w:val="24"/>
          <w:szCs w:val="24"/>
          <w:u w:val="single"/>
        </w:rPr>
        <w:drawing>
          <wp:inline distR="0" distL="0" distT="0" distB="0">
            <wp:extent cx="1300867" cy="445273"/>
            <wp:effectExtent l="19050" t="0" r="0" b="0"/>
            <wp:docPr id="1027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0867" cy="445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Signature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BFA84E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730B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Words>227</Words>
  <Pages>2</Pages>
  <Characters>1345</Characters>
  <Application>WPS Office</Application>
  <DocSecurity>0</DocSecurity>
  <Paragraphs>73</Paragraphs>
  <ScaleCrop>false</ScaleCrop>
  <LinksUpToDate>false</LinksUpToDate>
  <CharactersWithSpaces>2215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2018-04-13T05:10:00Z</dcterms:created>
  <dc:creator>MA</dc:creator>
  <lastModifiedBy>GT-I8262</lastModifiedBy>
  <dcterms:modified xsi:type="dcterms:W3CDTF">2018-06-19T08:41:17Z</dcterms:modified>
  <revision>64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