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A01290" w:rsidRPr="007E72F5" w:rsidRDefault="00E7322C" w:rsidP="00F669AD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31"/>
                      <w:szCs w:val="33"/>
                    </w:rPr>
                  </w:pPr>
                  <w:r w:rsidRPr="007E72F5">
                    <w:rPr>
                      <w:rFonts w:ascii="Verdana" w:eastAsia="Times New Roman" w:hAnsi="Verdana"/>
                      <w:b/>
                      <w:bCs/>
                      <w:color w:val="333399"/>
                      <w:sz w:val="31"/>
                      <w:szCs w:val="33"/>
                    </w:rPr>
                    <w:t>T</w:t>
                  </w:r>
                  <w:r w:rsidR="007E72F5" w:rsidRPr="007E72F5">
                    <w:rPr>
                      <w:rFonts w:ascii="Verdana" w:eastAsia="Times New Roman" w:hAnsi="Verdana"/>
                      <w:b/>
                      <w:bCs/>
                      <w:color w:val="333399"/>
                      <w:sz w:val="31"/>
                      <w:szCs w:val="33"/>
                    </w:rPr>
                    <w:t>ASNI</w:t>
                  </w:r>
                  <w:r w:rsidRPr="007E72F5">
                    <w:rPr>
                      <w:rFonts w:ascii="Verdana" w:eastAsia="Times New Roman" w:hAnsi="Verdana"/>
                      <w:b/>
                      <w:bCs/>
                      <w:color w:val="333399"/>
                      <w:sz w:val="31"/>
                      <w:szCs w:val="33"/>
                    </w:rPr>
                    <w:t>N CHOWDHURY SADIA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A01290" w:rsidRPr="007E72F5" w:rsidRDefault="00F669AD">
                  <w:pPr>
                    <w:jc w:val="center"/>
                    <w:rPr>
                      <w:rFonts w:eastAsia="Times New Roman"/>
                      <w:sz w:val="18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noProof/>
                      <w:color w:val="333399"/>
                      <w:sz w:val="31"/>
                      <w:szCs w:val="33"/>
                    </w:rPr>
                    <w:drawing>
                      <wp:inline distT="0" distB="0" distL="0" distR="0">
                        <wp:extent cx="1524000" cy="1800225"/>
                        <wp:effectExtent l="19050" t="0" r="0" b="0"/>
                        <wp:docPr id="7" name="Picture 0" descr="IMG-20170912-WA0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70912-WA0005.jp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5222" cy="18016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E72F5" w:rsidRPr="007E72F5" w:rsidRDefault="00FE6F60" w:rsidP="00C113EA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Address: 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House-8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Road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-37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Block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-C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Uposhohor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, 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Sylhet, Bangladesh. 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br/>
                    <w:t xml:space="preserve">Mobile No 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 +8801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681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207056 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br/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e-mail : </w:t>
                  </w:r>
                  <w:hyperlink r:id="rId5" w:history="1">
                    <w:r w:rsidR="007E72F5" w:rsidRPr="007E72F5">
                      <w:rPr>
                        <w:rStyle w:val="Hyperlink"/>
                        <w:rFonts w:ascii="Verdana" w:eastAsia="Times New Roman" w:hAnsi="Verdana"/>
                        <w:sz w:val="21"/>
                        <w:szCs w:val="23"/>
                      </w:rPr>
                      <w:t>sadiachowdhury9@gmail.com</w:t>
                    </w:r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1290" w:rsidRPr="007E72F5" w:rsidRDefault="00A01290">
                  <w:pPr>
                    <w:rPr>
                      <w:rFonts w:eastAsia="Times New Roman"/>
                      <w:sz w:val="18"/>
                      <w:szCs w:val="20"/>
                    </w:rPr>
                  </w:pPr>
                </w:p>
              </w:tc>
            </w:tr>
          </w:tbl>
          <w:p w:rsidR="00A01290" w:rsidRPr="007E72F5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01290" w:rsidRPr="007E72F5" w:rsidRDefault="00FE6F60">
            <w:pPr>
              <w:rPr>
                <w:rFonts w:eastAsia="Times New Roman"/>
                <w:sz w:val="28"/>
                <w:szCs w:val="30"/>
              </w:rPr>
            </w:pPr>
            <w:r w:rsidRPr="007E72F5">
              <w:rPr>
                <w:rFonts w:eastAsia="Times New Roman"/>
                <w:sz w:val="28"/>
                <w:szCs w:val="30"/>
              </w:rPr>
              <w:t> 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01290" w:rsidRPr="007E72F5" w:rsidRDefault="00FE6F60">
            <w:pPr>
              <w:rPr>
                <w:rFonts w:eastAsia="Times New Roman"/>
                <w:sz w:val="28"/>
                <w:szCs w:val="30"/>
              </w:rPr>
            </w:pPr>
            <w:r w:rsidRPr="007E72F5">
              <w:rPr>
                <w:rFonts w:eastAsia="Times New Roman"/>
                <w:sz w:val="28"/>
                <w:szCs w:val="30"/>
              </w:rPr>
              <w:t> 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Career Objective: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jc w:val="both"/>
              <w:rPr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sz w:val="21"/>
                <w:szCs w:val="23"/>
              </w:rPr>
              <w:t xml:space="preserve">Investing the incorporated skills of exercising and executing view and decision making ability to expanding skills as a professional within a progressive organization, where expansion to new horizons the buzz word and which challenges it`s people. </w:t>
            </w:r>
          </w:p>
          <w:p w:rsidR="007E72F5" w:rsidRPr="007E72F5" w:rsidRDefault="007E72F5">
            <w:pPr>
              <w:jc w:val="both"/>
              <w:rPr>
                <w:rFonts w:ascii="Verdana" w:eastAsia="Times New Roman" w:hAnsi="Verdana"/>
                <w:sz w:val="21"/>
                <w:szCs w:val="23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Special Qualification: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FE6F60" w:rsidP="00596387">
            <w:pPr>
              <w:jc w:val="both"/>
              <w:rPr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sz w:val="21"/>
                <w:szCs w:val="23"/>
              </w:rPr>
              <w:t>Excellent with computer, precisely MS office, Internet browsing and email. Very efficient in English language</w:t>
            </w:r>
            <w:r w:rsidR="00596387" w:rsidRPr="007E72F5">
              <w:rPr>
                <w:rFonts w:ascii="Verdana" w:eastAsia="Times New Roman" w:hAnsi="Verdana"/>
                <w:sz w:val="21"/>
                <w:szCs w:val="23"/>
              </w:rPr>
              <w:t>.</w:t>
            </w:r>
          </w:p>
          <w:p w:rsidR="007E72F5" w:rsidRPr="007E72F5" w:rsidRDefault="007E72F5" w:rsidP="00596387">
            <w:pPr>
              <w:jc w:val="both"/>
              <w:rPr>
                <w:rFonts w:ascii="Verdana" w:eastAsia="Times New Roman" w:hAnsi="Verdana"/>
                <w:sz w:val="21"/>
                <w:szCs w:val="23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8"/>
        <w:gridCol w:w="216"/>
        <w:gridCol w:w="10926"/>
      </w:tblGrid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0" w:type="auto"/>
            <w:gridSpan w:val="3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Employment History:</w:t>
            </w: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108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114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</w:pPr>
            <w:r w:rsidRPr="007E72F5">
              <w:rPr>
                <w:rFonts w:ascii="Verdana" w:eastAsia="Times New Roman" w:hAnsi="Verdana"/>
                <w:b/>
                <w:sz w:val="21"/>
                <w:szCs w:val="23"/>
              </w:rPr>
              <w:t>1</w:t>
            </w:r>
            <w:r w:rsidRPr="007E72F5">
              <w:rPr>
                <w:rFonts w:ascii="Verdana" w:eastAsia="Times New Roman" w:hAnsi="Verdana"/>
                <w:bCs/>
                <w:sz w:val="21"/>
                <w:szCs w:val="23"/>
              </w:rPr>
              <w:t>.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Teacher</w:t>
            </w: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 xml:space="preserve"> ( 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February 2014</w:t>
            </w: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 xml:space="preserve"> 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–</w:t>
            </w: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 xml:space="preserve"> 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December 2014</w:t>
            </w: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)</w:t>
            </w:r>
          </w:p>
          <w:p w:rsidR="00A01290" w:rsidRPr="007E72F5" w:rsidRDefault="00A01290">
            <w:pPr>
              <w:rPr>
                <w:rStyle w:val="Strong"/>
                <w:sz w:val="22"/>
              </w:rPr>
            </w:pPr>
          </w:p>
          <w:p w:rsidR="00A01290" w:rsidRPr="007E72F5" w:rsidRDefault="00FE6F60">
            <w:pPr>
              <w:rPr>
                <w:rStyle w:val="Strong"/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Style w:val="Strong"/>
                <w:rFonts w:ascii="Verdana" w:eastAsia="Times New Roman" w:hAnsi="Verdana"/>
                <w:sz w:val="21"/>
                <w:szCs w:val="23"/>
              </w:rPr>
              <w:t xml:space="preserve">  </w:t>
            </w:r>
            <w:r w:rsidR="00596387" w:rsidRPr="007E72F5">
              <w:rPr>
                <w:rStyle w:val="Strong"/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="005118A5" w:rsidRPr="007E72F5">
              <w:rPr>
                <w:rStyle w:val="Strong"/>
                <w:rFonts w:ascii="Verdana" w:eastAsia="Times New Roman" w:hAnsi="Verdana"/>
                <w:sz w:val="21"/>
                <w:szCs w:val="23"/>
              </w:rPr>
              <w:t>Oxford International School.</w:t>
            </w:r>
            <w:r w:rsidRPr="007E72F5">
              <w:rPr>
                <w:rStyle w:val="Strong"/>
                <w:rFonts w:ascii="Verdana" w:eastAsia="Times New Roman" w:hAnsi="Verdana"/>
                <w:sz w:val="21"/>
                <w:szCs w:val="23"/>
              </w:rPr>
              <w:t xml:space="preserve"> </w:t>
            </w:r>
          </w:p>
          <w:p w:rsidR="00A01290" w:rsidRPr="007E72F5" w:rsidRDefault="00FE6F60" w:rsidP="005118A5">
            <w:pPr>
              <w:rPr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sz w:val="21"/>
                <w:szCs w:val="23"/>
              </w:rPr>
              <w:t xml:space="preserve">  </w:t>
            </w:r>
            <w:r w:rsidR="00596387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proofErr w:type="spellStart"/>
            <w:r w:rsidR="00486E58" w:rsidRPr="007E72F5">
              <w:rPr>
                <w:rFonts w:ascii="Verdana" w:eastAsia="Times New Roman" w:hAnsi="Verdana"/>
                <w:sz w:val="21"/>
                <w:szCs w:val="23"/>
              </w:rPr>
              <w:t>Uposhohor</w:t>
            </w:r>
            <w:proofErr w:type="spellEnd"/>
            <w:r w:rsidR="00486E58" w:rsidRPr="007E72F5">
              <w:rPr>
                <w:rFonts w:ascii="Verdana" w:eastAsia="Times New Roman" w:hAnsi="Verdana"/>
                <w:sz w:val="21"/>
                <w:szCs w:val="23"/>
              </w:rPr>
              <w:t xml:space="preserve">, </w:t>
            </w:r>
            <w:proofErr w:type="spellStart"/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>Sylhet</w:t>
            </w:r>
            <w:proofErr w:type="spellEnd"/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 xml:space="preserve">. 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br/>
              <w:t xml:space="preserve"> </w:t>
            </w:r>
            <w:r w:rsidR="00596387" w:rsidRPr="007E72F5">
              <w:rPr>
                <w:rFonts w:ascii="Verdana" w:eastAsia="Times New Roman" w:hAnsi="Verdana"/>
                <w:sz w:val="21"/>
                <w:szCs w:val="23"/>
              </w:rPr>
              <w:t xml:space="preserve">  </w:t>
            </w:r>
            <w:r w:rsidRPr="007E72F5">
              <w:rPr>
                <w:rStyle w:val="Strong"/>
                <w:rFonts w:ascii="Verdana" w:eastAsia="Times New Roman" w:hAnsi="Verdana"/>
                <w:i/>
                <w:iCs/>
                <w:sz w:val="21"/>
                <w:szCs w:val="23"/>
                <w:u w:val="single"/>
              </w:rPr>
              <w:t>Duties/Responsibilities:</w:t>
            </w:r>
            <w:r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Pr="007E72F5">
              <w:rPr>
                <w:rFonts w:ascii="Verdana" w:eastAsia="Times New Roman" w:hAnsi="Verdana"/>
                <w:sz w:val="21"/>
                <w:szCs w:val="23"/>
              </w:rPr>
              <w:br/>
              <w:t xml:space="preserve"> </w:t>
            </w:r>
            <w:r w:rsidR="00584103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="00596387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>English teacher.</w:t>
            </w: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324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0926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324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C822C8">
            <w:pPr>
              <w:jc w:val="center"/>
              <w:rPr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</w:rPr>
              <w:t>2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t>.</w:t>
            </w:r>
          </w:p>
        </w:tc>
        <w:tc>
          <w:tcPr>
            <w:tcW w:w="10926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C113EA" w:rsidP="005118A5">
            <w:pPr>
              <w:rPr>
                <w:rFonts w:ascii="Verdana" w:eastAsia="Times New Roman" w:hAnsi="Verdana"/>
                <w:b/>
                <w:bCs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Coordinator</w:t>
            </w:r>
            <w:r w:rsidR="00FE6F60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 xml:space="preserve"> ( October 1, 2016 - 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Continue</w:t>
            </w:r>
            <w:r w:rsidR="00FE6F60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)</w:t>
            </w: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01290" w:rsidRPr="007E72F5" w:rsidRDefault="00FE6F60">
            <w:pPr>
              <w:jc w:val="center"/>
              <w:rPr>
                <w:rFonts w:eastAsia="Times New Roman"/>
                <w:sz w:val="28"/>
                <w:szCs w:val="30"/>
              </w:rPr>
            </w:pPr>
            <w:r w:rsidRPr="007E72F5">
              <w:rPr>
                <w:rFonts w:eastAsia="Times New Roman"/>
                <w:sz w:val="28"/>
                <w:szCs w:val="3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C113EA" w:rsidP="00584103">
            <w:pPr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3"/>
                <w:u w:val="single"/>
              </w:rPr>
            </w:pPr>
            <w:r w:rsidRPr="007E72F5">
              <w:rPr>
                <w:rFonts w:ascii="Verdana" w:eastAsia="Times New Roman" w:hAnsi="Verdana"/>
                <w:b/>
                <w:sz w:val="21"/>
                <w:szCs w:val="23"/>
              </w:rPr>
              <w:t>Edulink</w:t>
            </w:r>
            <w:r w:rsidRPr="007E72F5">
              <w:rPr>
                <w:rFonts w:ascii="Verdana" w:eastAsia="Times New Roman" w:hAnsi="Verdana"/>
                <w:sz w:val="21"/>
                <w:szCs w:val="23"/>
              </w:rPr>
              <w:br/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 xml:space="preserve">Company </w:t>
            </w:r>
            <w:r w:rsidR="00DB7B63" w:rsidRPr="007E72F5">
              <w:rPr>
                <w:rFonts w:ascii="Verdana" w:eastAsia="Times New Roman" w:hAnsi="Verdana"/>
                <w:sz w:val="21"/>
                <w:szCs w:val="23"/>
              </w:rPr>
              <w:t>Location: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 xml:space="preserve"> House-26</w:t>
            </w:r>
            <w:r w:rsidR="00DB7B63" w:rsidRPr="007E72F5">
              <w:rPr>
                <w:rFonts w:ascii="Verdana" w:eastAsia="Times New Roman" w:hAnsi="Verdana"/>
                <w:sz w:val="21"/>
                <w:szCs w:val="23"/>
              </w:rPr>
              <w:t>, Road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>-14</w:t>
            </w:r>
            <w:r w:rsidR="00DB7B63" w:rsidRPr="007E72F5">
              <w:rPr>
                <w:rFonts w:ascii="Verdana" w:eastAsia="Times New Roman" w:hAnsi="Verdana"/>
                <w:sz w:val="21"/>
                <w:szCs w:val="23"/>
              </w:rPr>
              <w:t>, Block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>-D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t xml:space="preserve">, Shahjalal Upashahar, Sylhet. 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br/>
            </w:r>
            <w:r w:rsidR="00FE6F60" w:rsidRPr="007E72F5">
              <w:rPr>
                <w:rStyle w:val="Strong"/>
                <w:rFonts w:ascii="Verdana" w:eastAsia="Times New Roman" w:hAnsi="Verdana"/>
                <w:i/>
                <w:iCs/>
                <w:sz w:val="21"/>
                <w:szCs w:val="23"/>
                <w:u w:val="single"/>
              </w:rPr>
              <w:t>Duties/Responsibilities: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br/>
            </w:r>
            <w:r w:rsidR="00DB7B63" w:rsidRPr="007E72F5">
              <w:rPr>
                <w:rFonts w:ascii="Verdana" w:eastAsia="Times New Roman" w:hAnsi="Verdana"/>
                <w:sz w:val="21"/>
                <w:szCs w:val="23"/>
              </w:rPr>
              <w:t>C</w:t>
            </w:r>
            <w:r w:rsidR="00584103" w:rsidRPr="007E72F5">
              <w:rPr>
                <w:rFonts w:ascii="Verdana" w:eastAsia="Times New Roman" w:hAnsi="Verdana"/>
                <w:sz w:val="21"/>
                <w:szCs w:val="23"/>
              </w:rPr>
              <w:t>oordinator of GED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</w:p>
          <w:p w:rsidR="007E72F5" w:rsidRDefault="007E72F5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Pr="007E72F5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7E72F5" w:rsidRPr="007E72F5" w:rsidRDefault="007E72F5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lastRenderedPageBreak/>
              <w:t>Academic Qualification: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798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22"/>
              <w:gridCol w:w="3155"/>
              <w:gridCol w:w="1924"/>
              <w:gridCol w:w="1321"/>
              <w:gridCol w:w="1158"/>
              <w:gridCol w:w="1244"/>
            </w:tblGrid>
            <w:tr w:rsidR="003E04D6" w:rsidRPr="007E72F5" w:rsidTr="00DB7B63">
              <w:trPr>
                <w:trHeight w:val="297"/>
                <w:tblCellSpacing w:w="0" w:type="dxa"/>
                <w:jc w:val="center"/>
              </w:trPr>
              <w:tc>
                <w:tcPr>
                  <w:tcW w:w="89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Exam Title</w:t>
                  </w:r>
                </w:p>
              </w:tc>
              <w:tc>
                <w:tcPr>
                  <w:tcW w:w="147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Concentration/Major</w:t>
                  </w:r>
                </w:p>
              </w:tc>
              <w:tc>
                <w:tcPr>
                  <w:tcW w:w="89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Institute</w:t>
                  </w:r>
                </w:p>
              </w:tc>
              <w:tc>
                <w:tcPr>
                  <w:tcW w:w="61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Result</w:t>
                  </w:r>
                </w:p>
              </w:tc>
              <w:tc>
                <w:tcPr>
                  <w:tcW w:w="54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Pas.Year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Duration</w:t>
                  </w:r>
                </w:p>
              </w:tc>
            </w:tr>
            <w:tr w:rsidR="003E04D6" w:rsidRPr="007E72F5" w:rsidTr="00DB7B63">
              <w:trPr>
                <w:trHeight w:val="891"/>
                <w:tblCellSpacing w:w="0" w:type="dxa"/>
                <w:jc w:val="center"/>
              </w:trPr>
              <w:tc>
                <w:tcPr>
                  <w:tcW w:w="89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3E04D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A 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level</w:t>
                  </w:r>
                </w:p>
              </w:tc>
              <w:tc>
                <w:tcPr>
                  <w:tcW w:w="147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C113EA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Chemistry, P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hysics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89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Kha</w:t>
                  </w:r>
                  <w:r w:rsidR="00CA5373">
                    <w:rPr>
                      <w:rFonts w:ascii="Verdana" w:eastAsia="Times New Roman" w:hAnsi="Verdana"/>
                      <w:sz w:val="19"/>
                      <w:szCs w:val="23"/>
                    </w:rPr>
                    <w:t>ja</w:t>
                  </w:r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nchibari</w:t>
                  </w:r>
                  <w:proofErr w:type="spellEnd"/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 xml:space="preserve"> International School and College</w:t>
                  </w:r>
                  <w:r w:rsidR="003E04D6"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.</w:t>
                  </w:r>
                </w:p>
              </w:tc>
              <w:tc>
                <w:tcPr>
                  <w:tcW w:w="61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E4318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Pass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</w:t>
                  </w:r>
                </w:p>
              </w:tc>
              <w:tc>
                <w:tcPr>
                  <w:tcW w:w="54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3E04D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2013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58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3E04D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2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</w:tr>
            <w:tr w:rsidR="00644CFC" w:rsidRPr="007E72F5" w:rsidTr="00DB7B63">
              <w:trPr>
                <w:trHeight w:val="891"/>
                <w:tblCellSpacing w:w="0" w:type="dxa"/>
                <w:jc w:val="center"/>
              </w:trPr>
              <w:tc>
                <w:tcPr>
                  <w:tcW w:w="89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O level</w:t>
                  </w:r>
                </w:p>
              </w:tc>
              <w:tc>
                <w:tcPr>
                  <w:tcW w:w="147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Math, Physics, 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br/>
                    <w:t>Chemistry, Biology, English.</w:t>
                  </w:r>
                </w:p>
              </w:tc>
              <w:tc>
                <w:tcPr>
                  <w:tcW w:w="89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 w:rsidP="00EE10EF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Kha</w:t>
                  </w:r>
                  <w:r w:rsidR="00CA5373">
                    <w:rPr>
                      <w:rFonts w:ascii="Verdana" w:eastAsia="Times New Roman" w:hAnsi="Verdana"/>
                      <w:sz w:val="19"/>
                      <w:szCs w:val="23"/>
                    </w:rPr>
                    <w:t>ja</w:t>
                  </w:r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nchibari</w:t>
                  </w:r>
                  <w:proofErr w:type="spellEnd"/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 xml:space="preserve"> International School and College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.</w:t>
                  </w:r>
                </w:p>
              </w:tc>
              <w:tc>
                <w:tcPr>
                  <w:tcW w:w="61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 w:rsidP="00DB7B6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3"/>
                    </w:rPr>
                  </w:pPr>
                  <w:r w:rsidRPr="007E72F5">
                    <w:rPr>
                      <w:rFonts w:ascii="Verdana" w:hAnsi="Verdana"/>
                      <w:sz w:val="20"/>
                      <w:szCs w:val="22"/>
                    </w:rPr>
                    <w:t>Pass</w:t>
                  </w:r>
                </w:p>
              </w:tc>
              <w:tc>
                <w:tcPr>
                  <w:tcW w:w="54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2010  </w:t>
                  </w:r>
                </w:p>
              </w:tc>
              <w:tc>
                <w:tcPr>
                  <w:tcW w:w="58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2 </w:t>
                  </w:r>
                </w:p>
              </w:tc>
            </w:tr>
          </w:tbl>
          <w:p w:rsidR="00A01290" w:rsidRPr="007E72F5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Training Summary: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708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6"/>
              <w:gridCol w:w="1494"/>
              <w:gridCol w:w="1754"/>
              <w:gridCol w:w="2850"/>
              <w:gridCol w:w="858"/>
              <w:gridCol w:w="1231"/>
            </w:tblGrid>
            <w:tr w:rsidR="00163103" w:rsidRPr="007E72F5" w:rsidTr="00163103">
              <w:trPr>
                <w:trHeight w:val="362"/>
                <w:tblCellSpacing w:w="0" w:type="dxa"/>
                <w:jc w:val="center"/>
              </w:trPr>
              <w:tc>
                <w:tcPr>
                  <w:tcW w:w="113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Training Title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Institute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Country</w:t>
                  </w:r>
                </w:p>
              </w:tc>
              <w:tc>
                <w:tcPr>
                  <w:tcW w:w="134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Location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Year</w:t>
                  </w:r>
                </w:p>
              </w:tc>
              <w:tc>
                <w:tcPr>
                  <w:tcW w:w="5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Duration</w:t>
                  </w:r>
                </w:p>
              </w:tc>
            </w:tr>
            <w:tr w:rsidR="00163103" w:rsidRPr="007E72F5" w:rsidTr="00163103">
              <w:trPr>
                <w:trHeight w:val="1088"/>
                <w:tblCellSpacing w:w="0" w:type="dxa"/>
                <w:jc w:val="center"/>
              </w:trPr>
              <w:tc>
                <w:tcPr>
                  <w:tcW w:w="113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E4318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Active Citizens Youth Leadership Training.</w:t>
                  </w:r>
                  <w:r w:rsidR="00163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70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 w:rsidP="00584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British council</w:t>
                  </w:r>
                </w:p>
              </w:tc>
              <w:tc>
                <w:tcPr>
                  <w:tcW w:w="82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Bangladesh.   </w:t>
                  </w:r>
                </w:p>
              </w:tc>
              <w:tc>
                <w:tcPr>
                  <w:tcW w:w="134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E4318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Al Hamra</w:t>
                  </w:r>
                  <w:r w:rsidR="00163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40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2013   </w:t>
                  </w:r>
                </w:p>
              </w:tc>
              <w:tc>
                <w:tcPr>
                  <w:tcW w:w="581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3 Days</w:t>
                  </w:r>
                </w:p>
              </w:tc>
            </w:tr>
          </w:tbl>
          <w:p w:rsidR="00A01290" w:rsidRPr="007E72F5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7"/>
              <w:tblW w:w="11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7E72F5" w:rsidRPr="007E72F5" w:rsidTr="007E72F5">
              <w:trPr>
                <w:tblCellSpacing w:w="0" w:type="dxa"/>
              </w:trPr>
              <w:tc>
                <w:tcPr>
                  <w:tcW w:w="0" w:type="auto"/>
                  <w:shd w:val="clear" w:color="auto" w:fill="A6A6A6" w:themeFill="background1" w:themeFillShade="A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E72F5" w:rsidRPr="007E72F5" w:rsidRDefault="007E72F5" w:rsidP="0035523B">
                  <w:pPr>
                    <w:rPr>
                      <w:rFonts w:ascii="Verdana" w:eastAsia="Times New Roman" w:hAnsi="Verdana"/>
                      <w:b/>
                      <w:bCs/>
                      <w:sz w:val="22"/>
                    </w:rPr>
                  </w:pPr>
                  <w:r w:rsidRPr="007E72F5">
                    <w:rPr>
                      <w:rFonts w:ascii="Verdana" w:eastAsia="Times New Roman" w:hAnsi="Verdana"/>
                      <w:b/>
                      <w:bCs/>
                      <w:sz w:val="22"/>
                      <w:u w:val="single"/>
                    </w:rPr>
                    <w:t>Language Proficiency:</w:t>
                  </w:r>
                </w:p>
              </w:tc>
            </w:tr>
            <w:tr w:rsidR="007E72F5" w:rsidRPr="007E72F5" w:rsidTr="007E72F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858" w:type="dxa"/>
                    <w:jc w:val="center"/>
                    <w:tblCellSpacing w:w="0" w:type="dxa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14"/>
                    <w:gridCol w:w="2714"/>
                    <w:gridCol w:w="2715"/>
                    <w:gridCol w:w="2715"/>
                  </w:tblGrid>
                  <w:tr w:rsidR="007E72F5" w:rsidRPr="007E72F5" w:rsidTr="0035523B">
                    <w:trPr>
                      <w:trHeight w:val="25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Style w:val="Strong"/>
                            <w:rFonts w:ascii="Verdana" w:eastAsia="Times New Roman" w:hAnsi="Verdana"/>
                            <w:sz w:val="21"/>
                            <w:szCs w:val="23"/>
                          </w:rPr>
                          <w:t>Language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Style w:val="Strong"/>
                            <w:rFonts w:ascii="Verdana" w:eastAsia="Times New Roman" w:hAnsi="Verdana"/>
                            <w:sz w:val="21"/>
                            <w:szCs w:val="23"/>
                          </w:rPr>
                          <w:t>Reading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Style w:val="Strong"/>
                            <w:rFonts w:ascii="Verdana" w:eastAsia="Times New Roman" w:hAnsi="Verdana"/>
                            <w:sz w:val="21"/>
                            <w:szCs w:val="23"/>
                          </w:rPr>
                          <w:t>Writing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Style w:val="Strong"/>
                            <w:rFonts w:ascii="Verdana" w:eastAsia="Times New Roman" w:hAnsi="Verdana"/>
                            <w:sz w:val="21"/>
                            <w:szCs w:val="23"/>
                          </w:rPr>
                          <w:t>Speaking</w:t>
                        </w:r>
                      </w:p>
                    </w:tc>
                  </w:tr>
                  <w:tr w:rsidR="007E72F5" w:rsidRPr="007E72F5" w:rsidTr="0035523B">
                    <w:trPr>
                      <w:trHeight w:val="25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Bangla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</w:tr>
                  <w:tr w:rsidR="007E72F5" w:rsidRPr="007E72F5" w:rsidTr="0035523B">
                    <w:trPr>
                      <w:trHeight w:val="25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English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single" w:sz="6" w:space="0" w:color="666666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</w:tr>
                  <w:tr w:rsidR="007E72F5" w:rsidRPr="007E72F5" w:rsidTr="0035523B">
                    <w:trPr>
                      <w:trHeight w:val="25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Arabic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 xml:space="preserve">             High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Medium</w:t>
                        </w:r>
                      </w:p>
                    </w:tc>
                  </w:tr>
                </w:tbl>
                <w:p w:rsidR="007E72F5" w:rsidRPr="007E72F5" w:rsidRDefault="007E72F5" w:rsidP="0035523B">
                  <w:pPr>
                    <w:jc w:val="center"/>
                    <w:rPr>
                      <w:rFonts w:eastAsia="Times New Roman"/>
                      <w:sz w:val="18"/>
                      <w:szCs w:val="20"/>
                    </w:rPr>
                  </w:pPr>
                </w:p>
              </w:tc>
            </w:tr>
            <w:tr w:rsidR="007E72F5" w:rsidRPr="007E72F5" w:rsidTr="007E72F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</w:tcPr>
                <w:p w:rsidR="007E72F5" w:rsidRPr="007E72F5" w:rsidRDefault="007E72F5" w:rsidP="007E72F5">
                  <w:pPr>
                    <w:spacing w:line="276" w:lineRule="auto"/>
                    <w:rPr>
                      <w:rStyle w:val="Strong"/>
                      <w:rFonts w:ascii="Verdana" w:hAnsi="Verdana"/>
                      <w:sz w:val="21"/>
                      <w:szCs w:val="23"/>
                    </w:rPr>
                  </w:pPr>
                </w:p>
              </w:tc>
            </w:tr>
          </w:tbl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Personal Details 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074E2B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1"/>
                      <w:szCs w:val="23"/>
                    </w:rPr>
                    <w:t>Mudabbir</w:t>
                  </w:r>
                  <w:proofErr w:type="spellEnd"/>
                  <w:r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21"/>
                      <w:szCs w:val="23"/>
                    </w:rPr>
                    <w:t>Ho</w:t>
                  </w:r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ssain</w:t>
                  </w:r>
                  <w:proofErr w:type="spellEnd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Chowdhury</w:t>
                  </w:r>
                  <w:proofErr w:type="spellEnd"/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84103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Razia</w:t>
                  </w:r>
                  <w:proofErr w:type="spellEnd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Chowdhury</w:t>
                  </w:r>
                  <w:proofErr w:type="spellEnd"/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7E72F5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February 6</w:t>
                  </w:r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,1995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84103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Fem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ale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Unmarried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Bangladeshi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Islam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84103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House-8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Road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-37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Block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-C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Uposhohor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Sylhet, Bangladesh.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Sylhet</w:t>
                  </w:r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.</w:t>
                  </w:r>
                </w:p>
              </w:tc>
            </w:tr>
          </w:tbl>
          <w:p w:rsidR="00A01290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  <w:p w:rsidR="00F669AD" w:rsidRDefault="00F669AD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  <w:p w:rsidR="00F669AD" w:rsidRDefault="00F669AD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  <w:p w:rsidR="00F669AD" w:rsidRPr="007E72F5" w:rsidRDefault="00F669AD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lastRenderedPageBreak/>
              <w:t>Reference (s):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b/>
                      <w:bCs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b/>
                      <w:bCs/>
                      <w:sz w:val="21"/>
                      <w:szCs w:val="23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b/>
                      <w:bCs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b/>
                      <w:bCs/>
                      <w:sz w:val="21"/>
                      <w:szCs w:val="23"/>
                      <w:u w:val="single"/>
                    </w:rPr>
                    <w:t>Reference: 02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E4318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Mofakkir</w:t>
                  </w:r>
                  <w:proofErr w:type="spellEnd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Ho</w:t>
                  </w:r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ssain</w:t>
                  </w:r>
                  <w:proofErr w:type="spellEnd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Chowdhury</w:t>
                  </w:r>
                  <w:proofErr w:type="spellEnd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.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Rezaur</w:t>
                  </w:r>
                  <w:proofErr w:type="spellEnd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Rahman</w:t>
                  </w:r>
                  <w:proofErr w:type="spellEnd"/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Exim</w:t>
                  </w:r>
                  <w:proofErr w:type="spellEnd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Bank.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Edulink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.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Senior Officer.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Test Administrator.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01715-294058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01722-783132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241AF1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hyperlink r:id="rId6" w:history="1">
                    <w:r w:rsidR="00E43180" w:rsidRPr="007E72F5">
                      <w:rPr>
                        <w:rStyle w:val="Hyperlink"/>
                        <w:rFonts w:ascii="Verdana" w:eastAsia="Times New Roman" w:hAnsi="Verdana"/>
                        <w:sz w:val="21"/>
                        <w:szCs w:val="23"/>
                      </w:rPr>
                      <w:t>Mofakkir.hossain@gmail.com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Rajrahman99@gmail.com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97638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Brother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97638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Professional </w:t>
                  </w:r>
                  <w:r w:rsidR="00997638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                                       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 </w:t>
                  </w:r>
                </w:p>
                <w:p w:rsidR="00A01290" w:rsidRPr="007E72F5" w:rsidRDefault="00A0129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</w:p>
                <w:p w:rsidR="00A01290" w:rsidRPr="007E72F5" w:rsidRDefault="00A0129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</w:p>
              </w:tc>
            </w:tr>
          </w:tbl>
          <w:p w:rsidR="00A01290" w:rsidRPr="007E72F5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</w:tbl>
    <w:p w:rsidR="00FE6F60" w:rsidRPr="007E72F5" w:rsidRDefault="00FE6F60">
      <w:pPr>
        <w:divId w:val="1151142628"/>
        <w:rPr>
          <w:rFonts w:eastAsia="Times New Roman"/>
          <w:sz w:val="28"/>
          <w:szCs w:val="30"/>
        </w:rPr>
      </w:pPr>
    </w:p>
    <w:sectPr w:rsidR="00FE6F60" w:rsidRPr="007E72F5" w:rsidSect="00A0129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11D98"/>
    <w:rsid w:val="00074E2B"/>
    <w:rsid w:val="0015219B"/>
    <w:rsid w:val="00163103"/>
    <w:rsid w:val="00241AF1"/>
    <w:rsid w:val="002B2B79"/>
    <w:rsid w:val="002C1CEA"/>
    <w:rsid w:val="003A41ED"/>
    <w:rsid w:val="003E04D6"/>
    <w:rsid w:val="00476409"/>
    <w:rsid w:val="00486E58"/>
    <w:rsid w:val="00487DD9"/>
    <w:rsid w:val="005118A5"/>
    <w:rsid w:val="00542186"/>
    <w:rsid w:val="00584103"/>
    <w:rsid w:val="00596387"/>
    <w:rsid w:val="00644CFC"/>
    <w:rsid w:val="006A021F"/>
    <w:rsid w:val="007E72F5"/>
    <w:rsid w:val="00911D98"/>
    <w:rsid w:val="00997638"/>
    <w:rsid w:val="00A01290"/>
    <w:rsid w:val="00B83650"/>
    <w:rsid w:val="00C113EA"/>
    <w:rsid w:val="00C822C8"/>
    <w:rsid w:val="00CA5373"/>
    <w:rsid w:val="00D06BFB"/>
    <w:rsid w:val="00DB7B63"/>
    <w:rsid w:val="00E43180"/>
    <w:rsid w:val="00E7322C"/>
    <w:rsid w:val="00F669AD"/>
    <w:rsid w:val="00FE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90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290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290"/>
    <w:rPr>
      <w:rFonts w:ascii="Tahoma" w:eastAsiaTheme="minorEastAsia" w:hAnsi="Tahoma" w:cs="Tahoma" w:hint="default"/>
      <w:sz w:val="16"/>
    </w:rPr>
  </w:style>
  <w:style w:type="paragraph" w:customStyle="1" w:styleId="bdjapplicantsname">
    <w:name w:val="bdjapplicantsname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A01290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A01290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A01290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A01290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A01290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A01290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A01290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A01290"/>
    <w:rPr>
      <w:color w:val="FF0000"/>
    </w:rPr>
  </w:style>
  <w:style w:type="character" w:customStyle="1" w:styleId="style21">
    <w:name w:val="style21"/>
    <w:basedOn w:val="DefaultParagraphFont"/>
    <w:rsid w:val="00A01290"/>
    <w:rPr>
      <w:color w:val="006600"/>
    </w:rPr>
  </w:style>
  <w:style w:type="character" w:customStyle="1" w:styleId="style31">
    <w:name w:val="style31"/>
    <w:basedOn w:val="DefaultParagraphFont"/>
    <w:rsid w:val="00A01290"/>
    <w:rPr>
      <w:color w:val="330099"/>
    </w:rPr>
  </w:style>
  <w:style w:type="character" w:customStyle="1" w:styleId="style41">
    <w:name w:val="style41"/>
    <w:basedOn w:val="DefaultParagraphFont"/>
    <w:rsid w:val="00A01290"/>
    <w:rPr>
      <w:color w:val="FFCC00"/>
    </w:rPr>
  </w:style>
  <w:style w:type="character" w:styleId="Strong">
    <w:name w:val="Strong"/>
    <w:basedOn w:val="DefaultParagraphFont"/>
    <w:uiPriority w:val="22"/>
    <w:qFormat/>
    <w:rsid w:val="00A0129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31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fakkir.hossain@gmail.com" TargetMode="External"/><Relationship Id="rId5" Type="http://schemas.openxmlformats.org/officeDocument/2006/relationships/hyperlink" Target="mailto:sadiachowdhury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mohon</dc:creator>
  <cp:lastModifiedBy>User</cp:lastModifiedBy>
  <cp:revision>6</cp:revision>
  <cp:lastPrinted>2017-09-11T07:47:00Z</cp:lastPrinted>
  <dcterms:created xsi:type="dcterms:W3CDTF">2017-09-11T08:12:00Z</dcterms:created>
  <dcterms:modified xsi:type="dcterms:W3CDTF">2017-09-12T17:36:00Z</dcterms:modified>
</cp:coreProperties>
</file>