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60"/>
      </w:tblGrid>
      <w:tr>
        <w:trPr>
          <w:tblCellSpacing w:w="15" w:type="dxa"/>
        </w:trPr>
        <w:tc>
          <w:tcPr>
            <w:tcW w:w="0" w:type="auto"/>
            <w:tcBorders/>
            <w:tcMar>
              <w:top w:w="15" w:type="dxa"/>
              <w:left w:w="15" w:type="dxa"/>
              <w:bottom w:w="15" w:type="dxa"/>
              <w:right w:w="15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>
        <w:trPr>
          <w:tblCellSpacing w:w="0" w:type="dxa"/>
          <w:jc w:val="center"/>
        </w:trPr>
        <w:tc>
          <w:tcPr>
            <w:tcW w:w="0" w:type="auto"/>
            <w:tcBorders/>
            <w:tcFitText w:val="false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>
              <w:trPr>
                <w:tblCellSpacing w:w="0" w:type="dxa"/>
                <w:jc w:val="center"/>
              </w:trPr>
              <w:tc>
                <w:tcPr>
                  <w:tcW w:w="3650" w:type="pct"/>
                  <w:tcBorders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tcFitText w:val="false"/>
                  <w:vAlign w:val="bottom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BISWAJIT BISWAS </w:t>
                  </w:r>
                </w:p>
              </w:tc>
              <w:tc>
                <w:tcPr>
                  <w:tcW w:w="1350" w:type="pct"/>
                  <w:vMerge w:val="restart"/>
                  <w:tcBorders/>
                  <w:tcMar/>
                  <w:tcFitText w:val="false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35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60"/>
                  </w:tblGrid>
                  <w:tr>
                    <w:trPr>
                      <w:trHeight w:val="1350" w:hRule="atLeast"/>
                      <w:tblCellSpacing w:w="35" w:type="dxa"/>
                      <w:jc w:val="center"/>
                    </w:trPr>
                    <w:tc>
                      <w:tcPr>
                        <w:tcW w:w="1890" w:type="dxa"/>
                        <w:tcBorders/>
                        <w:shd w:val="clear" w:color="auto" w:fill="e2e4e5"/>
                        <w:tcFitText w:val="false"/>
                        <w:vAlign w:val="center"/>
                        <w:hideMark/>
                      </w:tcPr>
                      <w:p>
                        <w:pPr>
                          <w:pStyle w:val="style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  <w:lang w:bidi="ar-SA"/>
                          </w:rPr>
                          <w:drawing>
                            <wp:inline distT="0" distB="0" distL="0" distR="0">
                              <wp:extent cx="1381125" cy="1752600"/>
                              <wp:effectExtent l="19050" t="0" r="9525" b="0"/>
                              <wp:docPr id="1026" name="Image1" descr="C:\Users\rubayed\Desktop\img 2.jpg"/>
                              <wp:cNvGraphicFramePr>
                                <a:graphicFrameLocks xmlns:a="http://schemas.openxmlformats.org/drawingml/2006/main" noChangeAspect="tru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"/>
                                      <pic:cNvPicPr/>
                                    </pic:nvPicPr>
                                    <pic:blipFill rotWithShape="true">
                                      <a:blip r:embed="rId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0" t="0" r="0" b="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81125" cy="1752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 :House No-416/417, Amin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Bhaban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Eidgha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barof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kol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</w:t>
                  </w:r>
                </w:p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Halishahar,Double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Mooring,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Chattogram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Mobile No 1: 01637512897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Mobile No 2 :01816240905 </w:t>
                  </w:r>
                </w:p>
              </w:tc>
              <w:tc>
                <w:tcPr>
                  <w:tcW w:w="0" w:type="auto"/>
                  <w:vMerge w:val="continue"/>
                  <w:tcBorders/>
                  <w:tcMar/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FitText w:val="false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tcFitText w:val="false"/>
            <w:vAlign w:val="center"/>
            <w:hideMark/>
          </w:tcPr>
          <w:p>
            <w:pPr>
              <w:pStyle w:val="style0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Intend to work as an efficient employee in a reputed Organization that demand hard work, innovation and strong sense of responsibility. Provides excellent working environment and ample opportunities for career development. </w:t>
            </w: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I have 20 years’ experience in garments industry. During the tenure of my job I worked in various section like production, product development, quality etc.</w:t>
            </w:r>
          </w:p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I am skilled in </w:t>
            </w:r>
            <w:r>
              <w:rPr>
                <w:rFonts w:ascii="Verdana" w:eastAsia="Times New Roman" w:hAnsi="Verdana"/>
                <w:sz w:val="17"/>
                <w:szCs w:val="17"/>
              </w:rPr>
              <w:t>Tuka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tec</w:t>
            </w:r>
            <w:r>
              <w:rPr>
                <w:rFonts w:ascii="Verdana" w:eastAsia="Times New Roman" w:hAnsi="Verdana"/>
                <w:sz w:val="17"/>
                <w:szCs w:val="17"/>
              </w:rPr>
              <w:t>h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and Gt Cad software. I know manual Pattern making and grading also. </w:t>
            </w:r>
            <w:r>
              <w:rPr>
                <w:rFonts w:ascii="Verdana" w:eastAsia="Times New Roman" w:hAnsi="Verdana"/>
                <w:sz w:val="17"/>
                <w:szCs w:val="17"/>
              </w:rPr>
              <w:t>I know winda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. </w:t>
            </w: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0962"/>
      </w:tblGrid>
      <w:tr>
        <w:trPr>
          <w:tblCellSpacing w:w="0" w:type="dxa"/>
          <w:jc w:val="center"/>
        </w:trPr>
        <w:tc>
          <w:tcPr>
            <w:tcW w:w="0" w:type="auto"/>
            <w:gridSpan w:val="2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gridSpan w:val="2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yle87"/>
                <w:rFonts w:ascii="Verdana" w:eastAsia="Times New Roman" w:hAnsi="Verdana"/>
                <w:sz w:val="17"/>
                <w:szCs w:val="17"/>
              </w:rPr>
              <w:t>Total Year of Experience: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20.6 Year(s) 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330" w:type="dxa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1250" w:type="dxa"/>
            <w:tcBorders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Pattern &amp; Garments technician ( February 11, 201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8 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-  201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9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)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 xml:space="preserve"> Till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tcMar/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yle87"/>
                <w:rFonts w:ascii="Verdana" w:eastAsia="Times New Roman" w:hAnsi="Verdana"/>
                <w:sz w:val="17"/>
                <w:szCs w:val="17"/>
              </w:rPr>
              <w:t>Alb</w:t>
            </w:r>
            <w:r>
              <w:rPr>
                <w:rStyle w:val="style87"/>
                <w:rFonts w:ascii="Verdana" w:eastAsia="Times New Roman" w:hAnsi="Verdana"/>
                <w:sz w:val="17"/>
                <w:szCs w:val="17"/>
              </w:rPr>
              <w:t>io</w:t>
            </w:r>
            <w:bookmarkStart w:id="0" w:name="_GoBack"/>
            <w:bookmarkEnd w:id="0"/>
            <w:r>
              <w:rPr>
                <w:rStyle w:val="style87"/>
                <w:rFonts w:ascii="Verdana" w:eastAsia="Times New Roman" w:hAnsi="Verdana"/>
                <w:sz w:val="17"/>
                <w:szCs w:val="17"/>
              </w:rPr>
              <w:t>n uk ltd.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Company Location: </w:t>
            </w:r>
            <w:r>
              <w:rPr>
                <w:rFonts w:ascii="Verdana" w:eastAsia="Times New Roman" w:hAnsi="Verdana"/>
                <w:sz w:val="17"/>
                <w:szCs w:val="17"/>
              </w:rPr>
              <w:t>Lalkhan bazar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/Chittagong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>Department: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buying office.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yle87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>Bulk production Quality check &amp; follow-up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>Follow up sample making/Quality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>Pattern Designing/Technician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>Comments Review pattern adjust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>Follow up production start to ship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in line check &amp; measuring 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330" w:type="dxa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11250" w:type="dxa"/>
            <w:tcBorders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Cad and Pattern (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exj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) ( July 14, 201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2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- December 10, 20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18)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tcMar/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yle87"/>
                <w:rFonts w:ascii="Verdana" w:eastAsia="Times New Roman" w:hAnsi="Verdana"/>
                <w:sz w:val="17"/>
                <w:szCs w:val="17"/>
              </w:rPr>
              <w:t>Fergasam</w:t>
            </w:r>
            <w:r>
              <w:rPr>
                <w:rStyle w:val="style87"/>
                <w:rFonts w:ascii="Verdana" w:eastAsia="Times New Roman" w:hAnsi="Verdana"/>
                <w:sz w:val="17"/>
                <w:szCs w:val="17"/>
              </w:rPr>
              <w:t xml:space="preserve"> BD LTD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Company Location: C E P Z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Department: Sample Section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yle87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Develop pattern to Bulk Follow up Follow up sample making/check Quality according to buyer comments. Bulk production Quality check &amp; follow. Follow up pattern grading According to buyer comments pattern adjust. </w:t>
            </w:r>
          </w:p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</w:p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</w:p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</w:p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</w:p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  <w:tr>
        <w:tblPrEx/>
        <w:trPr>
          <w:trHeight w:val="556" w:hRule="atLeast"/>
          <w:tblCellSpacing w:w="0" w:type="dxa"/>
          <w:jc w:val="center"/>
        </w:trPr>
        <w:tc>
          <w:tcPr>
            <w:tcW w:w="330" w:type="dxa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3.</w:t>
            </w:r>
          </w:p>
        </w:tc>
        <w:tc>
          <w:tcPr>
            <w:tcW w:w="11250" w:type="dxa"/>
            <w:tcBorders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Pattern and Sewing Technician. ( September 8, 2005 - March 27, 2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0</w:t>
            </w: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12)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tcMar/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yle87"/>
                <w:rFonts w:ascii="Verdana" w:eastAsia="Times New Roman" w:hAnsi="Verdana"/>
                <w:sz w:val="17"/>
                <w:szCs w:val="17"/>
              </w:rPr>
              <w:t>Regency Garments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Company Location: Chittagong Export Processing Zone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Department: Sample and Technician Department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yle87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According to buyer sketch how to easy make production analysis. Make pattern as per buyer required. Follow up Quality and Measurement also. Follow up size set also. Follow up production. 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330" w:type="dxa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4.</w:t>
            </w:r>
          </w:p>
        </w:tc>
        <w:tc>
          <w:tcPr>
            <w:tcW w:w="11250" w:type="dxa"/>
            <w:tcBorders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Pattern Master &amp; Sample QC ( August 20, 1996 - April 30, 2004)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tcMar/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yle87"/>
                <w:rFonts w:ascii="Verdana" w:eastAsia="Times New Roman" w:hAnsi="Verdana"/>
                <w:sz w:val="17"/>
                <w:szCs w:val="17"/>
              </w:rPr>
              <w:t>Azim Manan Garments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Company Location: </w:t>
            </w:r>
            <w:r>
              <w:rPr>
                <w:rFonts w:ascii="Verdana" w:eastAsia="Times New Roman" w:hAnsi="Verdana"/>
                <w:sz w:val="17"/>
                <w:szCs w:val="17"/>
              </w:rPr>
              <w:t>Kalurghat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Heavy Industry Area.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Department: Sample Section.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yle87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Manual Pattern making and grading also for sample making and production. Check Quality and measurement b/4 send sample to buying office. Follow up production and in line check also. </w:t>
            </w: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rPr/>
            </w:pPr>
          </w:p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2052"/>
              <w:gridCol w:w="1634"/>
              <w:gridCol w:w="1294"/>
              <w:gridCol w:w="1294"/>
              <w:gridCol w:w="1071"/>
              <w:gridCol w:w="1634"/>
            </w:tblGrid>
            <w:tr>
              <w:trPr>
                <w:tblCellSpacing w:w="0" w:type="dxa"/>
                <w:jc w:val="center"/>
              </w:trPr>
              <w:tc>
                <w:tcPr>
                  <w:tcW w:w="98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91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31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57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</w:p>
              </w:tc>
              <w:tc>
                <w:tcPr>
                  <w:tcW w:w="47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3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Achievement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98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Bachelor of Science (B.Sc.)  </w:t>
                  </w:r>
                </w:p>
              </w:tc>
              <w:tc>
                <w:tcPr>
                  <w:tcW w:w="91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3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National University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Second Class, Marks :4.77%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1995   </w:t>
                  </w:r>
                </w:p>
              </w:tc>
              <w:tc>
                <w:tcPr>
                  <w:tcW w:w="4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1993 - 1994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Comilla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Board  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98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HSC   </w:t>
                  </w:r>
                </w:p>
              </w:tc>
              <w:tc>
                <w:tcPr>
                  <w:tcW w:w="91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3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Quash Sheikh Mohammed Degree College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First Division, Marks :4.96%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1992   </w:t>
                  </w:r>
                </w:p>
              </w:tc>
              <w:tc>
                <w:tcPr>
                  <w:tcW w:w="4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1990 - 1991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Comilla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Board  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98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91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731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South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Madarsha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SS High School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Second Division, Marks :4.76%   </w:t>
                  </w:r>
                </w:p>
              </w:tc>
              <w:tc>
                <w:tcPr>
                  <w:tcW w:w="5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1990   </w:t>
                  </w:r>
                </w:p>
              </w:tc>
              <w:tc>
                <w:tcPr>
                  <w:tcW w:w="47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1989  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Comilla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Board   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tcFitText w:val="false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1"/>
              <w:gridCol w:w="224"/>
              <w:gridCol w:w="7405"/>
            </w:tblGrid>
            <w:tr>
              <w:trPr>
                <w:tblCellSpacing w:w="0" w:type="dxa"/>
                <w:jc w:val="center"/>
              </w:trPr>
              <w:tc>
                <w:tcPr>
                  <w:tcW w:w="16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Mid Level Job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6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6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Tk.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60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000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6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Tk.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8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0000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6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Garments/Textile, Garments technician/Machine operator, CAD Operator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6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Anywhere in Bangladesh. 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rPr/>
            </w:pPr>
          </w:p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6750"/>
            </w:tblGrid>
            <w:tr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Description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numPr>
                      <w:ilvl w:val="0"/>
                      <w:numId w:val="1"/>
                    </w:numPr>
                    <w:spacing w:before="100" w:beforeAutospacing="true" w:after="100" w:afterAutospacing="true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Garment Designing</w:t>
                  </w:r>
                </w:p>
                <w:p>
                  <w:pPr>
                    <w:pStyle w:val="style0"/>
                    <w:numPr>
                      <w:ilvl w:val="0"/>
                      <w:numId w:val="1"/>
                    </w:numPr>
                    <w:spacing w:before="100" w:beforeAutospacing="true" w:after="100" w:afterAutospacing="true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Pattern Designing</w:t>
                  </w:r>
                </w:p>
                <w:p>
                  <w:pPr>
                    <w:pStyle w:val="style0"/>
                    <w:numPr>
                      <w:ilvl w:val="0"/>
                      <w:numId w:val="1"/>
                    </w:numPr>
                    <w:spacing w:before="100" w:beforeAutospacing="true" w:after="100" w:afterAutospacing="true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Follow up sample making to ship</w:t>
                  </w:r>
                </w:p>
                <w:p>
                  <w:pPr>
                    <w:pStyle w:val="style0"/>
                    <w:numPr>
                      <w:ilvl w:val="0"/>
                      <w:numId w:val="1"/>
                    </w:numPr>
                    <w:spacing w:before="100" w:beforeAutospacing="true" w:after="100" w:afterAutospacing="true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comments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Review&amp;pattern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adjust</w:t>
                  </w:r>
                </w:p>
                <w:p>
                  <w:pPr>
                    <w:pStyle w:val="style0"/>
                    <w:numPr>
                      <w:ilvl w:val="0"/>
                      <w:numId w:val="1"/>
                    </w:numPr>
                    <w:spacing w:before="100" w:beforeAutospacing="true" w:after="100" w:afterAutospacing="true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garments fitting check also</w:t>
                  </w:r>
                </w:p>
                <w:p>
                  <w:pPr>
                    <w:pStyle w:val="style0"/>
                    <w:numPr>
                      <w:ilvl w:val="0"/>
                      <w:numId w:val="1"/>
                    </w:numPr>
                    <w:spacing w:before="100" w:beforeAutospacing="true" w:after="100" w:afterAutospacing="true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Quality improvements</w:t>
                  </w:r>
                </w:p>
                <w:p>
                  <w:pPr>
                    <w:pStyle w:val="style0"/>
                    <w:numPr>
                      <w:ilvl w:val="0"/>
                      <w:numId w:val="1"/>
                    </w:numPr>
                    <w:spacing w:before="100" w:beforeAutospacing="true" w:after="100" w:afterAutospacing="true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Root Cause Analysis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Garments technician and Quality technician   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5"/>
      </w:tblGrid>
      <w:tr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tcFitText w:val="false"/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12"/>
              <w:gridCol w:w="2812"/>
              <w:gridCol w:w="2813"/>
              <w:gridCol w:w="2813"/>
            </w:tblGrid>
            <w:tr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yle87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</w:t>
                  </w:r>
                </w:p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0"/>
      </w:tblGrid>
      <w:tr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tcFitText w:val="false"/>
            <w:vAlign w:val="center"/>
            <w:hideMark/>
          </w:tcPr>
          <w:p>
            <w:pPr>
              <w:pStyle w:val="style0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rPr/>
            </w:pPr>
          </w:p>
          <w:tbl>
            <w:tblPr>
              <w:tblW w:w="1127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5"/>
              <w:gridCol w:w="246"/>
              <w:gridCol w:w="8549"/>
            </w:tblGrid>
            <w:tr>
              <w:trPr>
                <w:tblCellSpacing w:w="0" w:type="dxa"/>
                <w:jc w:val="center"/>
              </w:trPr>
              <w:tc>
                <w:tcPr>
                  <w:tcW w:w="1098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Name</w:t>
                  </w:r>
                </w:p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3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Biswajit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Biswas</w:t>
                  </w:r>
                </w:p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Late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Monoranjan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Biswas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098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3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Late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Supriya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Biswas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098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3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September 29, 1971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098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3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1098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793" w:type="pct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Married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by Birth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1007392929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Hindu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Vill-Bathua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Po-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Nur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Ali Bari (4337), P.S -Chittagong,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Nur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ali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bari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Hathazari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Chattogram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4337 </w:t>
                  </w: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109" w:type="pct"/>
                  <w:tcBorders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Chattogram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 </w:t>
                  </w:r>
                </w:p>
              </w:tc>
            </w:tr>
          </w:tbl>
          <w:p>
            <w:pPr>
              <w:pStyle w:val="style0"/>
              <w:jc w:val="center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tbl>
            <w:tblPr>
              <w:tblW w:w="112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>
              <w:trPr>
                <w:tblCellSpacing w:w="0" w:type="dxa"/>
                <w:jc w:val="center"/>
              </w:trPr>
              <w:tc>
                <w:tcPr>
                  <w:tcW w:w="0" w:type="auto"/>
                  <w:tcBorders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/>
              <w:trPr>
                <w:tblCellSpacing w:w="0" w:type="dxa"/>
                <w:jc w:val="center"/>
              </w:trPr>
              <w:tc>
                <w:tcPr>
                  <w:tcW w:w="0" w:type="auto"/>
                  <w:tcBorders/>
                  <w:shd w:val="clear" w:color="auto" w:fill="ffffff"/>
                  <w:tcMar>
                    <w:top w:w="105" w:type="dxa"/>
                    <w:left w:w="75" w:type="dxa"/>
                    <w:bottom w:w="150" w:type="dxa"/>
                    <w:right w:w="0" w:type="dxa"/>
                  </w:tcMar>
                  <w:tcFitText w:val="false"/>
                  <w:vAlign w:val="center"/>
                  <w:hideMark/>
                </w:tcPr>
                <w:p>
                  <w:pPr>
                    <w:pStyle w:val="style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style0"/>
              <w:rPr>
                <w:rFonts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  <w:u w:val="single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 do hereby declare that the information stated here is correct to the best of my concern.</w:t>
            </w: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</w:p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noProof/>
                <w:lang w:bidi="ar-SA"/>
              </w:rPr>
              <w:pict>
                <v:line id="1027" fillcolor="white" from="2.95pt,4.0pt" to="173.75pt,4.0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  <v:stroke color="#4579b8"/>
                  <v:fill/>
                </v:line>
              </w:pict>
            </w:r>
          </w:p>
          <w:p>
            <w:pPr>
              <w:pStyle w:val="style0"/>
              <w:rPr>
                <w:rFonts w:eastAsia="Times New Roman"/>
                <w:b/>
                <w:sz w:val="28"/>
                <w:szCs w:val="20"/>
              </w:rPr>
            </w:pPr>
            <w:r>
              <w:rPr>
                <w:rFonts w:eastAsia="Times New Roman"/>
                <w:b/>
                <w:sz w:val="28"/>
                <w:szCs w:val="20"/>
              </w:rPr>
              <w:t>Biswajit</w:t>
            </w:r>
            <w:r>
              <w:rPr>
                <w:rFonts w:eastAsia="Times New Roman"/>
                <w:b/>
                <w:sz w:val="28"/>
                <w:szCs w:val="20"/>
              </w:rPr>
              <w:t xml:space="preserve"> Biswas</w:t>
            </w:r>
          </w:p>
        </w:tc>
      </w:tr>
      <w:tr>
        <w:tblPrEx/>
        <w:trPr>
          <w:tblCellSpacing w:w="0" w:type="dxa"/>
          <w:jc w:val="center"/>
        </w:trPr>
        <w:tc>
          <w:tcPr>
            <w:tcW w:w="0" w:type="auto"/>
            <w:tcBorders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tcFitText w:val="false"/>
            <w:vAlign w:val="center"/>
          </w:tcPr>
          <w:p>
            <w:pPr>
              <w:pStyle w:val="style0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>
      <w:pPr>
        <w:pStyle w:val="style0"/>
        <w:rPr>
          <w:rFonts w:eastAsia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0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5C0B1E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multilevel"/>
    <w:tmpl w:val="0E7ADF2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Times New Roman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4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bn-IN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eastAsiaTheme="minorEastAsia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 w:hint="default" w:eastAsiaTheme="minorEastAsia"/>
      <w:sz w:val="16"/>
      <w:szCs w:val="16"/>
    </w:rPr>
  </w:style>
  <w:style w:type="paragraph" w:customStyle="1" w:styleId="style4098">
    <w:name w:val="msonormal"/>
    <w:basedOn w:val="style0"/>
    <w:next w:val="style4098"/>
    <w:pPr>
      <w:spacing w:before="100" w:beforeAutospacing="true" w:after="100" w:afterAutospacing="true"/>
    </w:pPr>
    <w:rPr/>
  </w:style>
  <w:style w:type="paragraph" w:customStyle="1" w:styleId="style4099">
    <w:name w:val="bdjapplicantsname"/>
    <w:basedOn w:val="style0"/>
    <w:next w:val="style4099"/>
    <w:pPr>
      <w:shd w:val="clear" w:color="auto" w:fill="ffffff"/>
      <w:spacing w:before="100" w:beforeAutospacing="true" w:after="100" w:afterAutospacing="true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style4100">
    <w:name w:val="bdjheadline01"/>
    <w:basedOn w:val="style0"/>
    <w:next w:val="style4100"/>
    <w:pPr>
      <w:shd w:val="clear" w:color="auto" w:fill="e6e6e6"/>
      <w:spacing w:before="100" w:beforeAutospacing="true" w:after="100" w:afterAutospacing="true"/>
    </w:pPr>
    <w:rPr>
      <w:rFonts w:ascii="Verdana" w:hAnsi="Verdana"/>
      <w:b/>
      <w:bCs/>
      <w:sz w:val="18"/>
      <w:szCs w:val="18"/>
    </w:rPr>
  </w:style>
  <w:style w:type="paragraph" w:customStyle="1" w:styleId="style4101">
    <w:name w:val="bdjboldtext01"/>
    <w:basedOn w:val="style0"/>
    <w:next w:val="style4101"/>
    <w:pPr>
      <w:shd w:val="clear" w:color="auto" w:fill="ffffff"/>
      <w:spacing w:before="100" w:beforeAutospacing="true" w:after="100" w:afterAutospacing="true"/>
    </w:pPr>
    <w:rPr>
      <w:rFonts w:ascii="Verdana" w:hAnsi="Verdana"/>
      <w:b/>
      <w:bCs/>
      <w:sz w:val="17"/>
      <w:szCs w:val="17"/>
    </w:rPr>
  </w:style>
  <w:style w:type="paragraph" w:customStyle="1" w:styleId="style4102">
    <w:name w:val="bdjnormaltext01"/>
    <w:basedOn w:val="style0"/>
    <w:next w:val="style4102"/>
    <w:pPr>
      <w:shd w:val="clear" w:color="auto" w:fill="ffffff"/>
      <w:spacing w:before="100" w:beforeAutospacing="true" w:after="100" w:afterAutospacing="true"/>
    </w:pPr>
    <w:rPr>
      <w:rFonts w:ascii="Verdana" w:hAnsi="Verdana"/>
      <w:sz w:val="17"/>
      <w:szCs w:val="17"/>
    </w:rPr>
  </w:style>
  <w:style w:type="paragraph" w:customStyle="1" w:styleId="style4103">
    <w:name w:val="bdjnormaltext02"/>
    <w:basedOn w:val="style0"/>
    <w:next w:val="style4103"/>
    <w:pPr>
      <w:shd w:val="clear" w:color="auto" w:fill="ffffff"/>
      <w:spacing w:before="100" w:beforeAutospacing="true" w:after="100" w:afterAutospacing="true"/>
    </w:pPr>
    <w:rPr>
      <w:rFonts w:ascii="Verdana" w:hAnsi="Verdana"/>
      <w:sz w:val="17"/>
      <w:szCs w:val="17"/>
    </w:rPr>
  </w:style>
  <w:style w:type="paragraph" w:customStyle="1" w:styleId="style4104">
    <w:name w:val="bdjnormaltext03"/>
    <w:basedOn w:val="style0"/>
    <w:next w:val="style4104"/>
    <w:pPr>
      <w:shd w:val="clear" w:color="auto" w:fill="ffffff"/>
      <w:spacing w:before="100" w:beforeAutospacing="true" w:after="100" w:afterAutospacing="true"/>
    </w:pPr>
    <w:rPr>
      <w:rFonts w:ascii="Verdana" w:hAnsi="Verdana"/>
      <w:sz w:val="17"/>
      <w:szCs w:val="17"/>
    </w:rPr>
  </w:style>
  <w:style w:type="paragraph" w:customStyle="1" w:styleId="style4105">
    <w:name w:val="bdjnormaltext04"/>
    <w:basedOn w:val="style0"/>
    <w:next w:val="style4105"/>
    <w:pPr>
      <w:shd w:val="clear" w:color="auto" w:fill="ffffff"/>
      <w:spacing w:before="100" w:beforeAutospacing="true" w:after="100" w:afterAutospacing="true"/>
    </w:pPr>
    <w:rPr>
      <w:rFonts w:ascii="Verdana" w:hAnsi="Verdana"/>
      <w:sz w:val="17"/>
      <w:szCs w:val="17"/>
    </w:rPr>
  </w:style>
  <w:style w:type="paragraph" w:customStyle="1" w:styleId="style4106">
    <w:name w:val="bdjcopyright"/>
    <w:basedOn w:val="style0"/>
    <w:next w:val="style4106"/>
    <w:pPr>
      <w:shd w:val="clear" w:color="auto" w:fill="ffffff"/>
      <w:spacing w:before="100" w:beforeAutospacing="true" w:after="100" w:afterAutospacing="true"/>
    </w:pPr>
    <w:rPr>
      <w:rFonts w:ascii="Verdana" w:hAnsi="Verdana"/>
      <w:color w:val="000066"/>
      <w:sz w:val="14"/>
      <w:szCs w:val="14"/>
    </w:rPr>
  </w:style>
  <w:style w:type="paragraph" w:customStyle="1" w:styleId="style4107">
    <w:name w:val="style1"/>
    <w:basedOn w:val="style0"/>
    <w:next w:val="style4107"/>
    <w:pPr>
      <w:spacing w:before="100" w:beforeAutospacing="true" w:after="100" w:afterAutospacing="true"/>
    </w:pPr>
    <w:rPr>
      <w:color w:val="ff0000"/>
    </w:rPr>
  </w:style>
  <w:style w:type="paragraph" w:customStyle="1" w:styleId="style4108">
    <w:name w:val="style2"/>
    <w:basedOn w:val="style0"/>
    <w:next w:val="style4108"/>
    <w:pPr>
      <w:spacing w:before="100" w:beforeAutospacing="true" w:after="100" w:afterAutospacing="true"/>
    </w:pPr>
    <w:rPr>
      <w:color w:val="006600"/>
    </w:rPr>
  </w:style>
  <w:style w:type="paragraph" w:customStyle="1" w:styleId="style4109">
    <w:name w:val="style3"/>
    <w:basedOn w:val="style0"/>
    <w:next w:val="style4109"/>
    <w:pPr>
      <w:spacing w:before="100" w:beforeAutospacing="true" w:after="100" w:afterAutospacing="true"/>
    </w:pPr>
    <w:rPr>
      <w:color w:val="330099"/>
    </w:rPr>
  </w:style>
  <w:style w:type="paragraph" w:customStyle="1" w:styleId="style4110">
    <w:name w:val="style4"/>
    <w:basedOn w:val="style0"/>
    <w:next w:val="style4110"/>
    <w:pPr>
      <w:spacing w:before="100" w:beforeAutospacing="true" w:after="100" w:afterAutospacing="true"/>
    </w:pPr>
    <w:rPr>
      <w:color w:val="ffcc00"/>
    </w:rPr>
  </w:style>
  <w:style w:type="paragraph" w:customStyle="1" w:styleId="style4111">
    <w:name w:val="style5"/>
    <w:basedOn w:val="style0"/>
    <w:next w:val="style4111"/>
    <w:pPr>
      <w:spacing w:before="100" w:beforeAutospacing="true" w:after="100" w:afterAutospacing="true"/>
    </w:pPr>
    <w:rPr>
      <w:rFonts w:ascii="Verdana" w:hAnsi="Verdana"/>
      <w:b/>
      <w:bCs/>
      <w:sz w:val="14"/>
      <w:szCs w:val="14"/>
    </w:rPr>
  </w:style>
  <w:style w:type="character" w:customStyle="1" w:styleId="style4112">
    <w:name w:val="style51"/>
    <w:basedOn w:val="style65"/>
    <w:next w:val="style4112"/>
    <w:rPr>
      <w:rFonts w:ascii="Verdana" w:hAnsi="Verdana" w:hint="default"/>
      <w:b/>
      <w:bCs/>
      <w:sz w:val="14"/>
      <w:szCs w:val="14"/>
    </w:rPr>
  </w:style>
  <w:style w:type="character" w:customStyle="1" w:styleId="style4113">
    <w:name w:val="style11"/>
    <w:basedOn w:val="style65"/>
    <w:next w:val="style4113"/>
    <w:rPr>
      <w:color w:val="ff0000"/>
    </w:rPr>
  </w:style>
  <w:style w:type="character" w:customStyle="1" w:styleId="style4114">
    <w:name w:val="style21"/>
    <w:basedOn w:val="style65"/>
    <w:next w:val="style4114"/>
    <w:rPr>
      <w:color w:val="006600"/>
    </w:rPr>
  </w:style>
  <w:style w:type="character" w:customStyle="1" w:styleId="style4115">
    <w:name w:val="style31"/>
    <w:basedOn w:val="style65"/>
    <w:next w:val="style4115"/>
    <w:rPr>
      <w:color w:val="330099"/>
    </w:rPr>
  </w:style>
  <w:style w:type="character" w:customStyle="1" w:styleId="style4116">
    <w:name w:val="style41"/>
    <w:basedOn w:val="style65"/>
    <w:next w:val="style4116"/>
    <w:rPr>
      <w:color w:val="ffcc00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Words>565</Words>
  <Characters>3317</Characters>
  <Application>WPS Office</Application>
  <DocSecurity>0</DocSecurity>
  <Paragraphs>243</Paragraphs>
  <ScaleCrop>false</ScaleCrop>
  <LinksUpToDate>false</LinksUpToDate>
  <CharactersWithSpaces>3879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2019-01-20T03:19:00Z</dcterms:created>
  <dc:creator>Subrata Biswas</dc:creator>
  <lastModifiedBy>8050D</lastModifiedBy>
  <lastPrinted>2019-01-01T07:47:00Z</lastPrinted>
  <dcterms:modified xsi:type="dcterms:W3CDTF">2019-09-16T16:11:00Z</dcterms:modified>
  <revision>14</revision>
</coreProperties>
</file>