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A47" w:rsidRPr="00C97B2E" w:rsidRDefault="00EF0E4E" w:rsidP="00C37BBC">
      <w:pPr>
        <w:jc w:val="both"/>
        <w:rPr>
          <w:rFonts w:ascii="Trebuchet MS" w:hAnsi="Trebuchet MS" w:cstheme="minorHAnsi"/>
          <w:sz w:val="20"/>
          <w:szCs w:val="20"/>
        </w:rPr>
      </w:pPr>
      <w:r w:rsidRPr="00C97B2E">
        <w:rPr>
          <w:rFonts w:ascii="Trebuchet MS" w:hAnsi="Trebuchet MS" w:cstheme="minorHAnsi"/>
          <w:noProof/>
          <w:sz w:val="20"/>
          <w:szCs w:val="20"/>
        </w:rPr>
        <w:drawing>
          <wp:anchor distT="0" distB="0" distL="114300" distR="114300" simplePos="0" relativeHeight="251657216" behindDoc="1" locked="0" layoutInCell="1" allowOverlap="1" wp14:anchorId="7F6F0D54" wp14:editId="625F4DC5">
            <wp:simplePos x="0" y="0"/>
            <wp:positionH relativeFrom="column">
              <wp:posOffset>5667375</wp:posOffset>
            </wp:positionH>
            <wp:positionV relativeFrom="paragraph">
              <wp:posOffset>0</wp:posOffset>
            </wp:positionV>
            <wp:extent cx="685800" cy="990600"/>
            <wp:effectExtent l="19050" t="0" r="0" b="0"/>
            <wp:wrapThrough wrapText="bothSides">
              <wp:wrapPolygon edited="0">
                <wp:start x="-600" y="0"/>
                <wp:lineTo x="-600" y="21185"/>
                <wp:lineTo x="21600" y="21185"/>
                <wp:lineTo x="21600" y="0"/>
                <wp:lineTo x="-600" y="0"/>
              </wp:wrapPolygon>
            </wp:wrapThrough>
            <wp:docPr id="12" name="Picture 12" descr="Zahang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ahangir"/>
                    <pic:cNvPicPr>
                      <a:picLocks noChangeAspect="1" noChangeArrowheads="1"/>
                    </pic:cNvPicPr>
                  </pic:nvPicPr>
                  <pic:blipFill>
                    <a:blip r:embed="rId8" cstate="print"/>
                    <a:srcRect/>
                    <a:stretch>
                      <a:fillRect/>
                    </a:stretch>
                  </pic:blipFill>
                  <pic:spPr bwMode="auto">
                    <a:xfrm>
                      <a:off x="0" y="0"/>
                      <a:ext cx="685800" cy="990600"/>
                    </a:xfrm>
                    <a:prstGeom prst="rect">
                      <a:avLst/>
                    </a:prstGeom>
                    <a:noFill/>
                    <a:ln w="9525">
                      <a:noFill/>
                      <a:miter lim="800000"/>
                      <a:headEnd/>
                      <a:tailEnd/>
                    </a:ln>
                  </pic:spPr>
                </pic:pic>
              </a:graphicData>
            </a:graphic>
          </wp:anchor>
        </w:drawing>
      </w:r>
    </w:p>
    <w:p w:rsidR="00864A47" w:rsidRPr="00C97B2E" w:rsidRDefault="00864A47" w:rsidP="007E7FC6">
      <w:pPr>
        <w:pStyle w:val="Caption"/>
        <w:jc w:val="center"/>
        <w:rPr>
          <w:rFonts w:ascii="Trebuchet MS" w:hAnsi="Trebuchet MS" w:cstheme="minorHAnsi"/>
          <w:b w:val="0"/>
          <w:sz w:val="20"/>
          <w:szCs w:val="20"/>
        </w:rPr>
      </w:pPr>
      <w:r w:rsidRPr="00C97B2E">
        <w:rPr>
          <w:rFonts w:ascii="Trebuchet MS" w:hAnsi="Trebuchet MS" w:cstheme="minorHAnsi"/>
          <w:b w:val="0"/>
          <w:sz w:val="20"/>
          <w:szCs w:val="20"/>
        </w:rPr>
        <w:t>Curriculum Vitae</w:t>
      </w:r>
    </w:p>
    <w:p w:rsidR="00C172E5" w:rsidRPr="00C97B2E" w:rsidRDefault="00C172E5" w:rsidP="007E7FC6">
      <w:pPr>
        <w:jc w:val="center"/>
        <w:rPr>
          <w:rFonts w:ascii="Trebuchet MS" w:hAnsi="Trebuchet MS" w:cstheme="minorHAnsi"/>
          <w:sz w:val="20"/>
          <w:szCs w:val="20"/>
        </w:rPr>
      </w:pPr>
      <w:r w:rsidRPr="00C97B2E">
        <w:rPr>
          <w:rFonts w:ascii="Trebuchet MS" w:hAnsi="Trebuchet MS" w:cstheme="minorHAnsi"/>
          <w:sz w:val="20"/>
          <w:szCs w:val="20"/>
        </w:rPr>
        <w:t>Of</w:t>
      </w:r>
    </w:p>
    <w:p w:rsidR="00864A47" w:rsidRPr="00C97B2E" w:rsidRDefault="00C172E5" w:rsidP="00BF6285">
      <w:pPr>
        <w:jc w:val="center"/>
        <w:rPr>
          <w:rFonts w:ascii="Trebuchet MS" w:hAnsi="Trebuchet MS" w:cstheme="minorHAnsi"/>
          <w:b/>
          <w:sz w:val="20"/>
          <w:szCs w:val="20"/>
        </w:rPr>
      </w:pPr>
      <w:r w:rsidRPr="00C97B2E">
        <w:rPr>
          <w:rFonts w:ascii="Trebuchet MS" w:hAnsi="Trebuchet MS" w:cstheme="minorHAnsi"/>
          <w:b/>
          <w:sz w:val="20"/>
          <w:szCs w:val="20"/>
        </w:rPr>
        <w:t>Md. Zahangir</w:t>
      </w:r>
      <w:r w:rsidR="00EF0E4E" w:rsidRPr="00C97B2E">
        <w:rPr>
          <w:rFonts w:ascii="Trebuchet MS" w:hAnsi="Trebuchet MS" w:cstheme="minorHAnsi"/>
          <w:b/>
          <w:sz w:val="20"/>
          <w:szCs w:val="20"/>
        </w:rPr>
        <w:t xml:space="preserve"> </w:t>
      </w:r>
      <w:r w:rsidRPr="00C97B2E">
        <w:rPr>
          <w:rFonts w:ascii="Trebuchet MS" w:hAnsi="Trebuchet MS" w:cstheme="minorHAnsi"/>
          <w:b/>
          <w:sz w:val="20"/>
          <w:szCs w:val="20"/>
        </w:rPr>
        <w:t>Al</w:t>
      </w:r>
      <w:r w:rsidR="007E7FC6" w:rsidRPr="00C97B2E">
        <w:rPr>
          <w:rFonts w:ascii="Trebuchet MS" w:hAnsi="Trebuchet MS" w:cstheme="minorHAnsi"/>
          <w:b/>
          <w:sz w:val="20"/>
          <w:szCs w:val="20"/>
        </w:rPr>
        <w:t>am</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4793"/>
      </w:tblGrid>
      <w:tr w:rsidR="00864A47" w:rsidRPr="00C97B2E" w:rsidTr="00BF6285">
        <w:trPr>
          <w:trHeight w:val="1142"/>
        </w:trPr>
        <w:tc>
          <w:tcPr>
            <w:tcW w:w="5310" w:type="dxa"/>
          </w:tcPr>
          <w:p w:rsidR="00864A47" w:rsidRPr="00C97B2E" w:rsidRDefault="00864A47" w:rsidP="002B208C">
            <w:pPr>
              <w:pStyle w:val="Caption"/>
              <w:jc w:val="both"/>
              <w:rPr>
                <w:rFonts w:ascii="Trebuchet MS" w:hAnsi="Trebuchet MS" w:cstheme="minorHAnsi"/>
                <w:b w:val="0"/>
                <w:sz w:val="20"/>
                <w:szCs w:val="20"/>
              </w:rPr>
            </w:pPr>
            <w:r w:rsidRPr="00C97B2E">
              <w:rPr>
                <w:rFonts w:ascii="Trebuchet MS" w:hAnsi="Trebuchet MS" w:cstheme="minorHAnsi"/>
                <w:b w:val="0"/>
                <w:sz w:val="20"/>
                <w:szCs w:val="20"/>
              </w:rPr>
              <w:t>Mailing Address:</w:t>
            </w:r>
          </w:p>
          <w:p w:rsidR="00864A47" w:rsidRPr="00C97B2E" w:rsidRDefault="00864A47" w:rsidP="002B208C">
            <w:pPr>
              <w:pStyle w:val="Caption"/>
              <w:jc w:val="both"/>
              <w:rPr>
                <w:rFonts w:ascii="Trebuchet MS" w:hAnsi="Trebuchet MS" w:cstheme="minorHAnsi"/>
                <w:sz w:val="20"/>
                <w:szCs w:val="20"/>
              </w:rPr>
            </w:pPr>
            <w:r w:rsidRPr="00C97B2E">
              <w:rPr>
                <w:rFonts w:ascii="Trebuchet MS" w:hAnsi="Trebuchet MS" w:cstheme="minorHAnsi"/>
                <w:sz w:val="20"/>
                <w:szCs w:val="20"/>
              </w:rPr>
              <w:t>Md</w:t>
            </w:r>
            <w:r w:rsidR="00190B65" w:rsidRPr="00C97B2E">
              <w:rPr>
                <w:rFonts w:ascii="Trebuchet MS" w:hAnsi="Trebuchet MS" w:cstheme="minorHAnsi"/>
                <w:sz w:val="20"/>
                <w:szCs w:val="20"/>
              </w:rPr>
              <w:t>.</w:t>
            </w:r>
            <w:r w:rsidR="00EF0E4E" w:rsidRPr="00C97B2E">
              <w:rPr>
                <w:rFonts w:ascii="Trebuchet MS" w:hAnsi="Trebuchet MS" w:cstheme="minorHAnsi"/>
                <w:sz w:val="20"/>
                <w:szCs w:val="20"/>
              </w:rPr>
              <w:t xml:space="preserve"> Zahangir Alam</w:t>
            </w:r>
          </w:p>
          <w:p w:rsidR="00AB087A" w:rsidRPr="00C97B2E" w:rsidRDefault="002B208C" w:rsidP="002B208C">
            <w:pPr>
              <w:pStyle w:val="Caption"/>
              <w:jc w:val="both"/>
              <w:rPr>
                <w:rFonts w:ascii="Trebuchet MS" w:hAnsi="Trebuchet MS" w:cstheme="minorHAnsi"/>
                <w:b w:val="0"/>
                <w:sz w:val="20"/>
                <w:szCs w:val="20"/>
              </w:rPr>
            </w:pPr>
            <w:r w:rsidRPr="00C97B2E">
              <w:rPr>
                <w:rFonts w:ascii="Trebuchet MS" w:hAnsi="Trebuchet MS" w:cstheme="minorHAnsi"/>
                <w:b w:val="0"/>
                <w:sz w:val="20"/>
                <w:szCs w:val="20"/>
              </w:rPr>
              <w:t>Health Manager-Host Community</w:t>
            </w:r>
            <w:r w:rsidR="00967B7A" w:rsidRPr="00C97B2E">
              <w:rPr>
                <w:rFonts w:ascii="Trebuchet MS" w:hAnsi="Trebuchet MS" w:cstheme="minorHAnsi"/>
                <w:b w:val="0"/>
                <w:sz w:val="20"/>
                <w:szCs w:val="20"/>
              </w:rPr>
              <w:t xml:space="preserve">, </w:t>
            </w:r>
          </w:p>
          <w:p w:rsidR="00C82385" w:rsidRPr="00C97B2E" w:rsidRDefault="002B208C" w:rsidP="002B208C">
            <w:pPr>
              <w:autoSpaceDE w:val="0"/>
              <w:autoSpaceDN w:val="0"/>
              <w:spacing w:line="240" w:lineRule="auto"/>
              <w:rPr>
                <w:rFonts w:ascii="Trebuchet MS" w:hAnsi="Trebuchet MS" w:cstheme="minorHAnsi"/>
                <w:sz w:val="20"/>
                <w:szCs w:val="20"/>
              </w:rPr>
            </w:pPr>
            <w:r w:rsidRPr="00C97B2E">
              <w:rPr>
                <w:rFonts w:ascii="Trebuchet MS" w:hAnsi="Trebuchet MS" w:cstheme="minorHAnsi"/>
                <w:sz w:val="20"/>
                <w:szCs w:val="20"/>
              </w:rPr>
              <w:t>SAYAMAN Heritage,2</w:t>
            </w:r>
            <w:r w:rsidRPr="00C97B2E">
              <w:rPr>
                <w:rFonts w:ascii="Trebuchet MS" w:hAnsi="Trebuchet MS" w:cstheme="minorHAnsi"/>
                <w:sz w:val="20"/>
                <w:szCs w:val="20"/>
                <w:vertAlign w:val="superscript"/>
              </w:rPr>
              <w:t>nd</w:t>
            </w:r>
            <w:r w:rsidRPr="00C97B2E">
              <w:rPr>
                <w:rFonts w:ascii="Trebuchet MS" w:hAnsi="Trebuchet MS" w:cstheme="minorHAnsi"/>
                <w:sz w:val="20"/>
                <w:szCs w:val="20"/>
              </w:rPr>
              <w:t xml:space="preserve"> floor,Baharchara , Cox’sBazar</w:t>
            </w:r>
            <w:r w:rsidR="00EF0E4E" w:rsidRPr="00C97B2E">
              <w:rPr>
                <w:rFonts w:ascii="Trebuchet MS" w:hAnsi="Trebuchet MS" w:cstheme="minorHAnsi"/>
                <w:sz w:val="20"/>
                <w:szCs w:val="20"/>
              </w:rPr>
              <w:t xml:space="preserve">, </w:t>
            </w:r>
            <w:r w:rsidR="00AB087A" w:rsidRPr="00C97B2E">
              <w:rPr>
                <w:rFonts w:ascii="Trebuchet MS" w:hAnsi="Trebuchet MS" w:cstheme="minorHAnsi"/>
                <w:sz w:val="20"/>
                <w:szCs w:val="20"/>
              </w:rPr>
              <w:t xml:space="preserve">Cell # : </w:t>
            </w:r>
            <w:r w:rsidR="00967B7A" w:rsidRPr="00C97B2E">
              <w:rPr>
                <w:rFonts w:ascii="Trebuchet MS" w:hAnsi="Trebuchet MS" w:cstheme="minorHAnsi"/>
                <w:sz w:val="20"/>
                <w:szCs w:val="20"/>
              </w:rPr>
              <w:t>01715648805,email:zahangir0373@gmail.com</w:t>
            </w:r>
          </w:p>
        </w:tc>
        <w:tc>
          <w:tcPr>
            <w:tcW w:w="4793" w:type="dxa"/>
          </w:tcPr>
          <w:p w:rsidR="00864A47" w:rsidRPr="00C97B2E" w:rsidRDefault="00864A47" w:rsidP="002B208C">
            <w:pPr>
              <w:pStyle w:val="Caption"/>
              <w:jc w:val="both"/>
              <w:rPr>
                <w:rFonts w:ascii="Trebuchet MS" w:hAnsi="Trebuchet MS" w:cstheme="minorHAnsi"/>
                <w:b w:val="0"/>
                <w:sz w:val="20"/>
                <w:szCs w:val="20"/>
              </w:rPr>
            </w:pPr>
            <w:r w:rsidRPr="00C97B2E">
              <w:rPr>
                <w:rFonts w:ascii="Trebuchet MS" w:hAnsi="Trebuchet MS" w:cstheme="minorHAnsi"/>
                <w:b w:val="0"/>
                <w:sz w:val="20"/>
                <w:szCs w:val="20"/>
              </w:rPr>
              <w:t>Permanent Address:</w:t>
            </w:r>
          </w:p>
          <w:p w:rsidR="00361455" w:rsidRPr="00C97B2E" w:rsidRDefault="00864A47" w:rsidP="002B208C">
            <w:pPr>
              <w:pStyle w:val="Caption"/>
              <w:jc w:val="both"/>
              <w:rPr>
                <w:rFonts w:ascii="Trebuchet MS" w:hAnsi="Trebuchet MS" w:cstheme="minorHAnsi"/>
                <w:b w:val="0"/>
                <w:sz w:val="20"/>
                <w:szCs w:val="20"/>
              </w:rPr>
            </w:pPr>
            <w:r w:rsidRPr="00C97B2E">
              <w:rPr>
                <w:rFonts w:ascii="Trebuchet MS" w:hAnsi="Trebuchet MS" w:cstheme="minorHAnsi"/>
                <w:b w:val="0"/>
                <w:sz w:val="20"/>
                <w:szCs w:val="20"/>
              </w:rPr>
              <w:t xml:space="preserve">C/O: </w:t>
            </w:r>
            <w:r w:rsidR="00361455" w:rsidRPr="00C97B2E">
              <w:rPr>
                <w:rFonts w:ascii="Trebuchet MS" w:hAnsi="Trebuchet MS" w:cstheme="minorHAnsi"/>
                <w:b w:val="0"/>
                <w:sz w:val="20"/>
                <w:szCs w:val="20"/>
              </w:rPr>
              <w:t>Md.</w:t>
            </w:r>
            <w:r w:rsidR="00EF0E4E" w:rsidRPr="00C97B2E">
              <w:rPr>
                <w:rFonts w:ascii="Trebuchet MS" w:hAnsi="Trebuchet MS" w:cstheme="minorHAnsi"/>
                <w:b w:val="0"/>
                <w:sz w:val="20"/>
                <w:szCs w:val="20"/>
              </w:rPr>
              <w:t xml:space="preserve"> </w:t>
            </w:r>
            <w:r w:rsidR="00F07C1D" w:rsidRPr="00C97B2E">
              <w:rPr>
                <w:rFonts w:ascii="Trebuchet MS" w:hAnsi="Trebuchet MS" w:cstheme="minorHAnsi"/>
                <w:b w:val="0"/>
                <w:sz w:val="20"/>
                <w:szCs w:val="20"/>
              </w:rPr>
              <w:t>Himmat Ali</w:t>
            </w:r>
            <w:r w:rsidR="00793706" w:rsidRPr="00C97B2E">
              <w:rPr>
                <w:rFonts w:ascii="Trebuchet MS" w:hAnsi="Trebuchet MS" w:cstheme="minorHAnsi"/>
                <w:b w:val="0"/>
                <w:sz w:val="20"/>
                <w:szCs w:val="20"/>
              </w:rPr>
              <w:t>,</w:t>
            </w:r>
          </w:p>
          <w:p w:rsidR="00C82385" w:rsidRPr="00C97B2E" w:rsidRDefault="00793706" w:rsidP="002B208C">
            <w:pPr>
              <w:pStyle w:val="Caption"/>
              <w:jc w:val="both"/>
              <w:rPr>
                <w:rFonts w:ascii="Trebuchet MS" w:hAnsi="Trebuchet MS" w:cstheme="minorHAnsi"/>
                <w:b w:val="0"/>
                <w:sz w:val="20"/>
                <w:szCs w:val="20"/>
              </w:rPr>
            </w:pPr>
            <w:r w:rsidRPr="00C97B2E">
              <w:rPr>
                <w:rFonts w:ascii="Trebuchet MS" w:hAnsi="Trebuchet MS" w:cstheme="minorHAnsi"/>
                <w:b w:val="0"/>
                <w:sz w:val="20"/>
                <w:szCs w:val="20"/>
              </w:rPr>
              <w:t>Village:</w:t>
            </w:r>
            <w:r w:rsidR="00EF0E4E" w:rsidRPr="00C97B2E">
              <w:rPr>
                <w:rFonts w:ascii="Trebuchet MS" w:hAnsi="Trebuchet MS" w:cstheme="minorHAnsi"/>
                <w:b w:val="0"/>
                <w:sz w:val="20"/>
                <w:szCs w:val="20"/>
              </w:rPr>
              <w:t xml:space="preserve"> </w:t>
            </w:r>
            <w:r w:rsidR="00F07C1D" w:rsidRPr="00C97B2E">
              <w:rPr>
                <w:rFonts w:ascii="Trebuchet MS" w:hAnsi="Trebuchet MS" w:cstheme="minorHAnsi"/>
                <w:b w:val="0"/>
                <w:sz w:val="20"/>
                <w:szCs w:val="20"/>
              </w:rPr>
              <w:t>Bakhoi</w:t>
            </w:r>
            <w:r w:rsidR="00EF0E4E" w:rsidRPr="00C97B2E">
              <w:rPr>
                <w:rFonts w:ascii="Trebuchet MS" w:hAnsi="Trebuchet MS" w:cstheme="minorHAnsi"/>
                <w:b w:val="0"/>
                <w:sz w:val="20"/>
                <w:szCs w:val="20"/>
              </w:rPr>
              <w:t xml:space="preserve"> </w:t>
            </w:r>
            <w:r w:rsidR="00C82385" w:rsidRPr="00C97B2E">
              <w:rPr>
                <w:rFonts w:ascii="Trebuchet MS" w:hAnsi="Trebuchet MS" w:cstheme="minorHAnsi"/>
                <w:b w:val="0"/>
                <w:sz w:val="20"/>
                <w:szCs w:val="20"/>
              </w:rPr>
              <w:t>Mohabbatp</w:t>
            </w:r>
            <w:r w:rsidR="00F07C1D" w:rsidRPr="00C97B2E">
              <w:rPr>
                <w:rFonts w:ascii="Trebuchet MS" w:hAnsi="Trebuchet MS" w:cstheme="minorHAnsi"/>
                <w:b w:val="0"/>
                <w:sz w:val="20"/>
                <w:szCs w:val="20"/>
              </w:rPr>
              <w:t>ur</w:t>
            </w:r>
            <w:r w:rsidR="00864A47" w:rsidRPr="00C97B2E">
              <w:rPr>
                <w:rFonts w:ascii="Trebuchet MS" w:hAnsi="Trebuchet MS" w:cstheme="minorHAnsi"/>
                <w:b w:val="0"/>
                <w:sz w:val="20"/>
                <w:szCs w:val="20"/>
              </w:rPr>
              <w:t>,</w:t>
            </w:r>
          </w:p>
          <w:p w:rsidR="00864A47" w:rsidRPr="00C97B2E" w:rsidRDefault="00C82385" w:rsidP="00BF6285">
            <w:pPr>
              <w:pStyle w:val="Caption"/>
              <w:jc w:val="both"/>
              <w:rPr>
                <w:rFonts w:ascii="Trebuchet MS" w:hAnsi="Trebuchet MS" w:cstheme="minorHAnsi"/>
                <w:b w:val="0"/>
                <w:sz w:val="20"/>
                <w:szCs w:val="20"/>
              </w:rPr>
            </w:pPr>
            <w:r w:rsidRPr="00C97B2E">
              <w:rPr>
                <w:rFonts w:ascii="Trebuchet MS" w:hAnsi="Trebuchet MS" w:cstheme="minorHAnsi"/>
                <w:b w:val="0"/>
                <w:sz w:val="20"/>
                <w:szCs w:val="20"/>
              </w:rPr>
              <w:t xml:space="preserve">PS: </w:t>
            </w:r>
            <w:r w:rsidR="00F07C1D" w:rsidRPr="00C97B2E">
              <w:rPr>
                <w:rFonts w:ascii="Trebuchet MS" w:hAnsi="Trebuchet MS" w:cstheme="minorHAnsi"/>
                <w:b w:val="0"/>
                <w:sz w:val="20"/>
                <w:szCs w:val="20"/>
              </w:rPr>
              <w:t>Kumarkhali</w:t>
            </w:r>
            <w:r w:rsidR="00864A47" w:rsidRPr="00C97B2E">
              <w:rPr>
                <w:rFonts w:ascii="Trebuchet MS" w:hAnsi="Trebuchet MS" w:cstheme="minorHAnsi"/>
                <w:b w:val="0"/>
                <w:sz w:val="20"/>
                <w:szCs w:val="20"/>
              </w:rPr>
              <w:t>,</w:t>
            </w:r>
            <w:r w:rsidR="00EF0E4E" w:rsidRPr="00C97B2E">
              <w:rPr>
                <w:rFonts w:ascii="Trebuchet MS" w:hAnsi="Trebuchet MS" w:cstheme="minorHAnsi"/>
                <w:b w:val="0"/>
                <w:sz w:val="20"/>
                <w:szCs w:val="20"/>
              </w:rPr>
              <w:t xml:space="preserve"> District: Kushtia</w:t>
            </w:r>
            <w:r w:rsidR="00864A47" w:rsidRPr="00C97B2E">
              <w:rPr>
                <w:rFonts w:ascii="Trebuchet MS" w:hAnsi="Trebuchet MS" w:cstheme="minorHAnsi"/>
                <w:b w:val="0"/>
                <w:sz w:val="20"/>
                <w:szCs w:val="20"/>
              </w:rPr>
              <w:t>,</w:t>
            </w:r>
          </w:p>
        </w:tc>
      </w:tr>
    </w:tbl>
    <w:p w:rsidR="00864A47" w:rsidRPr="00C97B2E" w:rsidRDefault="00864A47" w:rsidP="0081754F">
      <w:pPr>
        <w:pStyle w:val="Caption"/>
        <w:rPr>
          <w:rFonts w:ascii="Trebuchet MS" w:hAnsi="Trebuchet MS" w:cstheme="minorHAnsi"/>
          <w:b w:val="0"/>
          <w:sz w:val="20"/>
          <w:szCs w:val="20"/>
        </w:rPr>
      </w:pPr>
      <w:r w:rsidRPr="00C97B2E">
        <w:rPr>
          <w:rFonts w:ascii="Trebuchet MS" w:hAnsi="Trebuchet MS" w:cstheme="minorHAnsi"/>
          <w:b w:val="0"/>
          <w:sz w:val="20"/>
          <w:szCs w:val="20"/>
        </w:rPr>
        <w:t xml:space="preserve">Date of Birth             </w:t>
      </w:r>
      <w:r w:rsidR="004C4EEB" w:rsidRPr="00C97B2E">
        <w:rPr>
          <w:rFonts w:ascii="Trebuchet MS" w:hAnsi="Trebuchet MS" w:cstheme="minorHAnsi"/>
          <w:b w:val="0"/>
          <w:sz w:val="20"/>
          <w:szCs w:val="20"/>
        </w:rPr>
        <w:tab/>
      </w:r>
      <w:r w:rsidR="005A4E8C" w:rsidRPr="00C97B2E">
        <w:rPr>
          <w:rFonts w:ascii="Trebuchet MS" w:hAnsi="Trebuchet MS" w:cstheme="minorHAnsi"/>
          <w:b w:val="0"/>
          <w:sz w:val="20"/>
          <w:szCs w:val="20"/>
        </w:rPr>
        <w:t>:</w:t>
      </w:r>
      <w:r w:rsidR="005A4E8C" w:rsidRPr="00C97B2E">
        <w:rPr>
          <w:rFonts w:ascii="Trebuchet MS" w:hAnsi="Trebuchet MS" w:cstheme="minorHAnsi"/>
          <w:b w:val="0"/>
          <w:sz w:val="20"/>
          <w:szCs w:val="20"/>
        </w:rPr>
        <w:tab/>
      </w:r>
      <w:r w:rsidR="005A4E8C" w:rsidRPr="00C97B2E">
        <w:rPr>
          <w:rFonts w:ascii="Trebuchet MS" w:hAnsi="Trebuchet MS" w:cstheme="minorHAnsi"/>
          <w:b w:val="0"/>
          <w:sz w:val="20"/>
          <w:szCs w:val="20"/>
        </w:rPr>
        <w:tab/>
      </w:r>
      <w:r w:rsidR="00F07C1D" w:rsidRPr="00C97B2E">
        <w:rPr>
          <w:rFonts w:ascii="Trebuchet MS" w:hAnsi="Trebuchet MS" w:cstheme="minorHAnsi"/>
          <w:b w:val="0"/>
          <w:sz w:val="20"/>
          <w:szCs w:val="20"/>
        </w:rPr>
        <w:t>1</w:t>
      </w:r>
      <w:r w:rsidRPr="00C97B2E">
        <w:rPr>
          <w:rFonts w:ascii="Trebuchet MS" w:hAnsi="Trebuchet MS" w:cstheme="minorHAnsi"/>
          <w:b w:val="0"/>
          <w:sz w:val="20"/>
          <w:szCs w:val="20"/>
        </w:rPr>
        <w:t xml:space="preserve">3 </w:t>
      </w:r>
      <w:r w:rsidR="00F07C1D" w:rsidRPr="00C97B2E">
        <w:rPr>
          <w:rFonts w:ascii="Trebuchet MS" w:hAnsi="Trebuchet MS" w:cstheme="minorHAnsi"/>
          <w:b w:val="0"/>
          <w:sz w:val="20"/>
          <w:szCs w:val="20"/>
        </w:rPr>
        <w:t>November</w:t>
      </w:r>
      <w:r w:rsidRPr="00C97B2E">
        <w:rPr>
          <w:rFonts w:ascii="Trebuchet MS" w:hAnsi="Trebuchet MS" w:cstheme="minorHAnsi"/>
          <w:b w:val="0"/>
          <w:sz w:val="20"/>
          <w:szCs w:val="20"/>
        </w:rPr>
        <w:t>, 197</w:t>
      </w:r>
      <w:r w:rsidR="00F07C1D" w:rsidRPr="00C97B2E">
        <w:rPr>
          <w:rFonts w:ascii="Trebuchet MS" w:hAnsi="Trebuchet MS" w:cstheme="minorHAnsi"/>
          <w:b w:val="0"/>
          <w:sz w:val="20"/>
          <w:szCs w:val="20"/>
        </w:rPr>
        <w:t>9</w:t>
      </w:r>
      <w:r w:rsidRPr="00C97B2E">
        <w:rPr>
          <w:rFonts w:ascii="Trebuchet MS" w:hAnsi="Trebuchet MS" w:cstheme="minorHAnsi"/>
          <w:b w:val="0"/>
          <w:sz w:val="20"/>
          <w:szCs w:val="20"/>
        </w:rPr>
        <w:t>.                          Age:</w:t>
      </w:r>
      <w:r w:rsidR="002B208C" w:rsidRPr="00C97B2E">
        <w:rPr>
          <w:rFonts w:ascii="Trebuchet MS" w:hAnsi="Trebuchet MS" w:cstheme="minorHAnsi"/>
          <w:b w:val="0"/>
          <w:sz w:val="20"/>
          <w:szCs w:val="20"/>
        </w:rPr>
        <w:t xml:space="preserve"> 40</w:t>
      </w:r>
      <w:r w:rsidRPr="00C97B2E">
        <w:rPr>
          <w:rFonts w:ascii="Trebuchet MS" w:hAnsi="Trebuchet MS" w:cstheme="minorHAnsi"/>
          <w:b w:val="0"/>
          <w:sz w:val="20"/>
          <w:szCs w:val="20"/>
        </w:rPr>
        <w:t xml:space="preserve"> years</w:t>
      </w:r>
    </w:p>
    <w:p w:rsidR="00864A47" w:rsidRPr="00C97B2E" w:rsidRDefault="00864A47" w:rsidP="0081754F">
      <w:pPr>
        <w:pStyle w:val="Caption"/>
        <w:rPr>
          <w:rFonts w:ascii="Trebuchet MS" w:hAnsi="Trebuchet MS" w:cstheme="minorHAnsi"/>
          <w:b w:val="0"/>
          <w:sz w:val="20"/>
          <w:szCs w:val="20"/>
        </w:rPr>
      </w:pPr>
      <w:r w:rsidRPr="00C97B2E">
        <w:rPr>
          <w:rFonts w:ascii="Trebuchet MS" w:hAnsi="Trebuchet MS" w:cstheme="minorHAnsi"/>
          <w:b w:val="0"/>
          <w:sz w:val="20"/>
          <w:szCs w:val="20"/>
        </w:rPr>
        <w:t xml:space="preserve">Nationality      </w:t>
      </w:r>
      <w:r w:rsidRPr="00C97B2E">
        <w:rPr>
          <w:rFonts w:ascii="Trebuchet MS" w:hAnsi="Trebuchet MS" w:cstheme="minorHAnsi"/>
          <w:b w:val="0"/>
          <w:sz w:val="20"/>
          <w:szCs w:val="20"/>
        </w:rPr>
        <w:tab/>
      </w:r>
      <w:r w:rsidR="004C4EEB" w:rsidRPr="00C97B2E">
        <w:rPr>
          <w:rFonts w:ascii="Trebuchet MS" w:hAnsi="Trebuchet MS" w:cstheme="minorHAnsi"/>
          <w:b w:val="0"/>
          <w:sz w:val="20"/>
          <w:szCs w:val="20"/>
        </w:rPr>
        <w:tab/>
      </w:r>
      <w:r w:rsidRPr="00C97B2E">
        <w:rPr>
          <w:rFonts w:ascii="Trebuchet MS" w:hAnsi="Trebuchet MS" w:cstheme="minorHAnsi"/>
          <w:b w:val="0"/>
          <w:sz w:val="20"/>
          <w:szCs w:val="20"/>
        </w:rPr>
        <w:t xml:space="preserve">: </w:t>
      </w:r>
      <w:r w:rsidRPr="00C97B2E">
        <w:rPr>
          <w:rFonts w:ascii="Trebuchet MS" w:hAnsi="Trebuchet MS" w:cstheme="minorHAnsi"/>
          <w:b w:val="0"/>
          <w:sz w:val="20"/>
          <w:szCs w:val="20"/>
        </w:rPr>
        <w:tab/>
      </w:r>
      <w:r w:rsidRPr="00C97B2E">
        <w:rPr>
          <w:rFonts w:ascii="Trebuchet MS" w:hAnsi="Trebuchet MS" w:cstheme="minorHAnsi"/>
          <w:b w:val="0"/>
          <w:sz w:val="20"/>
          <w:szCs w:val="20"/>
        </w:rPr>
        <w:tab/>
        <w:t>Bangladeshi (by birth).</w:t>
      </w:r>
    </w:p>
    <w:p w:rsidR="00864A47" w:rsidRPr="00C97B2E" w:rsidRDefault="00864A47" w:rsidP="0081754F">
      <w:pPr>
        <w:pStyle w:val="Caption"/>
        <w:rPr>
          <w:rFonts w:ascii="Trebuchet MS" w:hAnsi="Trebuchet MS" w:cstheme="minorHAnsi"/>
          <w:b w:val="0"/>
          <w:sz w:val="20"/>
          <w:szCs w:val="20"/>
        </w:rPr>
      </w:pPr>
      <w:r w:rsidRPr="00C97B2E">
        <w:rPr>
          <w:rFonts w:ascii="Trebuchet MS" w:hAnsi="Trebuchet MS" w:cstheme="minorHAnsi"/>
          <w:b w:val="0"/>
          <w:sz w:val="20"/>
          <w:szCs w:val="20"/>
        </w:rPr>
        <w:t xml:space="preserve">Gender          </w:t>
      </w:r>
      <w:r w:rsidRPr="00C97B2E">
        <w:rPr>
          <w:rFonts w:ascii="Trebuchet MS" w:hAnsi="Trebuchet MS" w:cstheme="minorHAnsi"/>
          <w:b w:val="0"/>
          <w:sz w:val="20"/>
          <w:szCs w:val="20"/>
        </w:rPr>
        <w:tab/>
      </w:r>
      <w:r w:rsidRPr="00C97B2E">
        <w:rPr>
          <w:rFonts w:ascii="Trebuchet MS" w:hAnsi="Trebuchet MS" w:cstheme="minorHAnsi"/>
          <w:b w:val="0"/>
          <w:sz w:val="20"/>
          <w:szCs w:val="20"/>
        </w:rPr>
        <w:tab/>
        <w:t xml:space="preserve">:    </w:t>
      </w:r>
      <w:r w:rsidRPr="00C97B2E">
        <w:rPr>
          <w:rFonts w:ascii="Trebuchet MS" w:hAnsi="Trebuchet MS" w:cstheme="minorHAnsi"/>
          <w:b w:val="0"/>
          <w:sz w:val="20"/>
          <w:szCs w:val="20"/>
        </w:rPr>
        <w:tab/>
      </w:r>
      <w:r w:rsidRPr="00C97B2E">
        <w:rPr>
          <w:rFonts w:ascii="Trebuchet MS" w:hAnsi="Trebuchet MS" w:cstheme="minorHAnsi"/>
          <w:b w:val="0"/>
          <w:sz w:val="20"/>
          <w:szCs w:val="20"/>
        </w:rPr>
        <w:tab/>
        <w:t>Male</w:t>
      </w:r>
    </w:p>
    <w:p w:rsidR="006D4BFB" w:rsidRPr="00C97B2E" w:rsidRDefault="00864A47" w:rsidP="0081754F">
      <w:pPr>
        <w:pStyle w:val="Caption"/>
        <w:rPr>
          <w:rFonts w:ascii="Trebuchet MS" w:hAnsi="Trebuchet MS" w:cstheme="minorHAnsi"/>
          <w:b w:val="0"/>
          <w:sz w:val="20"/>
          <w:szCs w:val="20"/>
        </w:rPr>
      </w:pPr>
      <w:r w:rsidRPr="00C97B2E">
        <w:rPr>
          <w:rFonts w:ascii="Trebuchet MS" w:hAnsi="Trebuchet MS" w:cstheme="minorHAnsi"/>
          <w:b w:val="0"/>
          <w:sz w:val="20"/>
          <w:szCs w:val="20"/>
        </w:rPr>
        <w:t>Marital Status</w:t>
      </w:r>
      <w:r w:rsidRPr="00C97B2E">
        <w:rPr>
          <w:rFonts w:ascii="Trebuchet MS" w:hAnsi="Trebuchet MS" w:cstheme="minorHAnsi"/>
          <w:b w:val="0"/>
          <w:sz w:val="20"/>
          <w:szCs w:val="20"/>
        </w:rPr>
        <w:tab/>
      </w:r>
      <w:r w:rsidR="004C4EEB" w:rsidRPr="00C97B2E">
        <w:rPr>
          <w:rFonts w:ascii="Trebuchet MS" w:hAnsi="Trebuchet MS" w:cstheme="minorHAnsi"/>
          <w:b w:val="0"/>
          <w:sz w:val="20"/>
          <w:szCs w:val="20"/>
        </w:rPr>
        <w:tab/>
      </w:r>
      <w:r w:rsidRPr="00C97B2E">
        <w:rPr>
          <w:rFonts w:ascii="Trebuchet MS" w:hAnsi="Trebuchet MS" w:cstheme="minorHAnsi"/>
          <w:b w:val="0"/>
          <w:sz w:val="20"/>
          <w:szCs w:val="20"/>
        </w:rPr>
        <w:t xml:space="preserve">:   </w:t>
      </w:r>
      <w:r w:rsidRPr="00C97B2E">
        <w:rPr>
          <w:rFonts w:ascii="Trebuchet MS" w:hAnsi="Trebuchet MS" w:cstheme="minorHAnsi"/>
          <w:b w:val="0"/>
          <w:sz w:val="20"/>
          <w:szCs w:val="20"/>
        </w:rPr>
        <w:tab/>
      </w:r>
      <w:r w:rsidRPr="00C97B2E">
        <w:rPr>
          <w:rFonts w:ascii="Trebuchet MS" w:hAnsi="Trebuchet MS" w:cstheme="minorHAnsi"/>
          <w:b w:val="0"/>
          <w:sz w:val="20"/>
          <w:szCs w:val="20"/>
        </w:rPr>
        <w:tab/>
        <w:t>Married.</w:t>
      </w:r>
    </w:p>
    <w:p w:rsidR="00864A47" w:rsidRPr="00C97B2E" w:rsidRDefault="00864A47" w:rsidP="00864A47">
      <w:pPr>
        <w:pStyle w:val="Caption"/>
        <w:rPr>
          <w:rFonts w:ascii="Trebuchet MS" w:hAnsi="Trebuchet MS" w:cstheme="minorHAnsi"/>
          <w:sz w:val="20"/>
          <w:szCs w:val="20"/>
        </w:rPr>
      </w:pPr>
      <w:r w:rsidRPr="00C97B2E">
        <w:rPr>
          <w:rFonts w:ascii="Trebuchet MS" w:hAnsi="Trebuchet MS" w:cstheme="minorHAnsi"/>
          <w:sz w:val="20"/>
          <w:szCs w:val="20"/>
        </w:rPr>
        <w:t>Educational Background:</w:t>
      </w: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497"/>
        <w:gridCol w:w="2250"/>
        <w:gridCol w:w="2633"/>
      </w:tblGrid>
      <w:tr w:rsidR="00864A47" w:rsidRPr="00C97B2E" w:rsidTr="00BF6285">
        <w:trPr>
          <w:trHeight w:val="512"/>
        </w:trPr>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4A47" w:rsidRPr="00C97B2E" w:rsidRDefault="00864A47" w:rsidP="00864A47">
            <w:pPr>
              <w:pStyle w:val="Caption"/>
              <w:rPr>
                <w:rFonts w:ascii="Trebuchet MS" w:hAnsi="Trebuchet MS" w:cstheme="minorHAnsi"/>
                <w:b w:val="0"/>
                <w:sz w:val="20"/>
                <w:szCs w:val="20"/>
              </w:rPr>
            </w:pPr>
            <w:r w:rsidRPr="00C97B2E">
              <w:rPr>
                <w:rFonts w:ascii="Trebuchet MS" w:hAnsi="Trebuchet MS" w:cstheme="minorHAnsi"/>
                <w:b w:val="0"/>
                <w:sz w:val="20"/>
                <w:szCs w:val="20"/>
              </w:rPr>
              <w:t>Name of Examination</w:t>
            </w:r>
          </w:p>
        </w:tc>
        <w:tc>
          <w:tcPr>
            <w:tcW w:w="2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4A47" w:rsidRPr="00C97B2E" w:rsidRDefault="00864A47" w:rsidP="00864A47">
            <w:pPr>
              <w:pStyle w:val="Caption"/>
              <w:rPr>
                <w:rFonts w:ascii="Trebuchet MS" w:hAnsi="Trebuchet MS" w:cstheme="minorHAnsi"/>
                <w:b w:val="0"/>
                <w:sz w:val="20"/>
                <w:szCs w:val="20"/>
              </w:rPr>
            </w:pPr>
            <w:r w:rsidRPr="00C97B2E">
              <w:rPr>
                <w:rFonts w:ascii="Trebuchet MS" w:hAnsi="Trebuchet MS" w:cstheme="minorHAnsi"/>
                <w:b w:val="0"/>
                <w:sz w:val="20"/>
                <w:szCs w:val="20"/>
              </w:rPr>
              <w:t>Name of The Institution</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4A47" w:rsidRPr="00C97B2E" w:rsidRDefault="00864A47" w:rsidP="00864A47">
            <w:pPr>
              <w:pStyle w:val="Caption"/>
              <w:rPr>
                <w:rFonts w:ascii="Trebuchet MS" w:hAnsi="Trebuchet MS" w:cstheme="minorHAnsi"/>
                <w:b w:val="0"/>
                <w:sz w:val="20"/>
                <w:szCs w:val="20"/>
              </w:rPr>
            </w:pPr>
            <w:r w:rsidRPr="00C97B2E">
              <w:rPr>
                <w:rFonts w:ascii="Trebuchet MS" w:hAnsi="Trebuchet MS" w:cstheme="minorHAnsi"/>
                <w:b w:val="0"/>
                <w:sz w:val="20"/>
                <w:szCs w:val="20"/>
              </w:rPr>
              <w:t>Board/University</w:t>
            </w:r>
          </w:p>
        </w:tc>
        <w:tc>
          <w:tcPr>
            <w:tcW w:w="2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4A47" w:rsidRPr="00C97B2E" w:rsidRDefault="003E0681" w:rsidP="00864A47">
            <w:pPr>
              <w:pStyle w:val="Caption"/>
              <w:rPr>
                <w:rFonts w:ascii="Trebuchet MS" w:hAnsi="Trebuchet MS" w:cstheme="minorHAnsi"/>
                <w:b w:val="0"/>
                <w:sz w:val="20"/>
                <w:szCs w:val="20"/>
              </w:rPr>
            </w:pPr>
            <w:r w:rsidRPr="00C97B2E">
              <w:rPr>
                <w:rFonts w:ascii="Trebuchet MS" w:hAnsi="Trebuchet MS" w:cstheme="minorHAnsi"/>
                <w:b w:val="0"/>
                <w:sz w:val="20"/>
                <w:szCs w:val="20"/>
              </w:rPr>
              <w:t>Major area of S</w:t>
            </w:r>
            <w:r w:rsidR="00864A47" w:rsidRPr="00C97B2E">
              <w:rPr>
                <w:rFonts w:ascii="Trebuchet MS" w:hAnsi="Trebuchet MS" w:cstheme="minorHAnsi"/>
                <w:b w:val="0"/>
                <w:sz w:val="20"/>
                <w:szCs w:val="20"/>
              </w:rPr>
              <w:t>tudy</w:t>
            </w:r>
          </w:p>
          <w:p w:rsidR="00864A47" w:rsidRPr="00C97B2E" w:rsidRDefault="00864A47" w:rsidP="00864A47">
            <w:pPr>
              <w:pStyle w:val="Caption"/>
              <w:rPr>
                <w:rFonts w:ascii="Trebuchet MS" w:hAnsi="Trebuchet MS" w:cstheme="minorHAnsi"/>
                <w:b w:val="0"/>
                <w:sz w:val="20"/>
                <w:szCs w:val="20"/>
              </w:rPr>
            </w:pPr>
          </w:p>
        </w:tc>
      </w:tr>
      <w:tr w:rsidR="00E15578" w:rsidRPr="00C97B2E" w:rsidTr="00BF6285">
        <w:tc>
          <w:tcPr>
            <w:tcW w:w="2993" w:type="dxa"/>
            <w:tcBorders>
              <w:top w:val="single" w:sz="4" w:space="0" w:color="auto"/>
              <w:left w:val="single" w:sz="4" w:space="0" w:color="auto"/>
              <w:bottom w:val="single" w:sz="4" w:space="0" w:color="auto"/>
              <w:right w:val="single" w:sz="4" w:space="0" w:color="auto"/>
            </w:tcBorders>
            <w:vAlign w:val="center"/>
          </w:tcPr>
          <w:p w:rsidR="00E15578" w:rsidRPr="00C97B2E" w:rsidRDefault="00E15578" w:rsidP="00B32593">
            <w:pPr>
              <w:pStyle w:val="Caption"/>
              <w:rPr>
                <w:rFonts w:ascii="Trebuchet MS" w:hAnsi="Trebuchet MS" w:cstheme="minorHAnsi"/>
                <w:b w:val="0"/>
                <w:sz w:val="20"/>
                <w:szCs w:val="20"/>
              </w:rPr>
            </w:pPr>
            <w:r w:rsidRPr="00C97B2E">
              <w:rPr>
                <w:rFonts w:ascii="Trebuchet MS" w:hAnsi="Trebuchet MS" w:cstheme="minorHAnsi"/>
                <w:b w:val="0"/>
                <w:sz w:val="20"/>
                <w:szCs w:val="20"/>
              </w:rPr>
              <w:t xml:space="preserve">Master </w:t>
            </w:r>
            <w:r w:rsidR="00C82385" w:rsidRPr="00C97B2E">
              <w:rPr>
                <w:rFonts w:ascii="Trebuchet MS" w:hAnsi="Trebuchet MS" w:cstheme="minorHAnsi"/>
                <w:b w:val="0"/>
                <w:sz w:val="20"/>
                <w:szCs w:val="20"/>
              </w:rPr>
              <w:t xml:space="preserve">of Public </w:t>
            </w:r>
            <w:r w:rsidRPr="00C97B2E">
              <w:rPr>
                <w:rFonts w:ascii="Trebuchet MS" w:hAnsi="Trebuchet MS" w:cstheme="minorHAnsi"/>
                <w:b w:val="0"/>
                <w:sz w:val="20"/>
                <w:szCs w:val="20"/>
              </w:rPr>
              <w:t>Health(</w:t>
            </w:r>
            <w:r w:rsidR="00B32593" w:rsidRPr="00C97B2E">
              <w:rPr>
                <w:rFonts w:ascii="Trebuchet MS" w:hAnsi="Trebuchet MS" w:cstheme="minorHAnsi"/>
                <w:b w:val="0"/>
                <w:sz w:val="20"/>
                <w:szCs w:val="20"/>
              </w:rPr>
              <w:t>MPH)</w:t>
            </w:r>
          </w:p>
        </w:tc>
        <w:tc>
          <w:tcPr>
            <w:tcW w:w="2497" w:type="dxa"/>
            <w:tcBorders>
              <w:top w:val="single" w:sz="4" w:space="0" w:color="auto"/>
              <w:left w:val="single" w:sz="4" w:space="0" w:color="auto"/>
              <w:bottom w:val="single" w:sz="4" w:space="0" w:color="auto"/>
              <w:right w:val="single" w:sz="4" w:space="0" w:color="auto"/>
            </w:tcBorders>
            <w:vAlign w:val="center"/>
          </w:tcPr>
          <w:p w:rsidR="00E15578" w:rsidRPr="00C97B2E" w:rsidRDefault="00E15578" w:rsidP="003E0681">
            <w:pPr>
              <w:pStyle w:val="Caption"/>
              <w:jc w:val="center"/>
              <w:rPr>
                <w:rFonts w:ascii="Trebuchet MS" w:hAnsi="Trebuchet MS" w:cstheme="minorHAnsi"/>
                <w:b w:val="0"/>
                <w:sz w:val="20"/>
                <w:szCs w:val="20"/>
              </w:rPr>
            </w:pPr>
            <w:r w:rsidRPr="00C97B2E">
              <w:rPr>
                <w:rFonts w:ascii="Trebuchet MS" w:hAnsi="Trebuchet MS" w:cstheme="minorHAnsi"/>
                <w:b w:val="0"/>
                <w:sz w:val="20"/>
                <w:szCs w:val="20"/>
              </w:rPr>
              <w:t>North East University</w:t>
            </w:r>
          </w:p>
        </w:tc>
        <w:tc>
          <w:tcPr>
            <w:tcW w:w="2250" w:type="dxa"/>
            <w:tcBorders>
              <w:top w:val="single" w:sz="4" w:space="0" w:color="auto"/>
              <w:left w:val="single" w:sz="4" w:space="0" w:color="auto"/>
              <w:bottom w:val="single" w:sz="4" w:space="0" w:color="auto"/>
              <w:right w:val="single" w:sz="4" w:space="0" w:color="auto"/>
            </w:tcBorders>
            <w:vAlign w:val="center"/>
          </w:tcPr>
          <w:p w:rsidR="00E15578" w:rsidRPr="00C97B2E" w:rsidRDefault="00E15578" w:rsidP="003E0681">
            <w:pPr>
              <w:pStyle w:val="Caption"/>
              <w:jc w:val="center"/>
              <w:rPr>
                <w:rFonts w:ascii="Trebuchet MS" w:hAnsi="Trebuchet MS" w:cstheme="minorHAnsi"/>
                <w:b w:val="0"/>
                <w:sz w:val="20"/>
                <w:szCs w:val="20"/>
              </w:rPr>
            </w:pPr>
            <w:r w:rsidRPr="00C97B2E">
              <w:rPr>
                <w:rFonts w:ascii="Trebuchet MS" w:hAnsi="Trebuchet MS" w:cstheme="minorHAnsi"/>
                <w:b w:val="0"/>
                <w:sz w:val="20"/>
                <w:szCs w:val="20"/>
              </w:rPr>
              <w:t>North East University</w:t>
            </w:r>
          </w:p>
        </w:tc>
        <w:tc>
          <w:tcPr>
            <w:tcW w:w="2633" w:type="dxa"/>
            <w:tcBorders>
              <w:top w:val="single" w:sz="4" w:space="0" w:color="auto"/>
              <w:left w:val="single" w:sz="4" w:space="0" w:color="auto"/>
              <w:bottom w:val="single" w:sz="4" w:space="0" w:color="auto"/>
              <w:right w:val="single" w:sz="4" w:space="0" w:color="auto"/>
            </w:tcBorders>
            <w:vAlign w:val="center"/>
          </w:tcPr>
          <w:p w:rsidR="00E15578" w:rsidRPr="00C97B2E" w:rsidRDefault="00FC2CA8" w:rsidP="00BF6285">
            <w:pPr>
              <w:pStyle w:val="Caption"/>
              <w:jc w:val="center"/>
              <w:rPr>
                <w:rFonts w:ascii="Trebuchet MS" w:hAnsi="Trebuchet MS" w:cstheme="minorHAnsi"/>
                <w:b w:val="0"/>
                <w:sz w:val="20"/>
                <w:szCs w:val="20"/>
              </w:rPr>
            </w:pPr>
            <w:r w:rsidRPr="00C97B2E">
              <w:rPr>
                <w:rFonts w:ascii="Trebuchet MS" w:hAnsi="Trebuchet MS" w:cstheme="minorHAnsi"/>
                <w:b w:val="0"/>
                <w:sz w:val="20"/>
                <w:szCs w:val="20"/>
              </w:rPr>
              <w:t>Ma</w:t>
            </w:r>
            <w:r w:rsidR="002B208C" w:rsidRPr="00C97B2E">
              <w:rPr>
                <w:rFonts w:ascii="Trebuchet MS" w:hAnsi="Trebuchet MS" w:cstheme="minorHAnsi"/>
                <w:b w:val="0"/>
                <w:sz w:val="20"/>
                <w:szCs w:val="20"/>
              </w:rPr>
              <w:t>ternal</w:t>
            </w:r>
            <w:r w:rsidR="00BF6285" w:rsidRPr="00C97B2E">
              <w:rPr>
                <w:rFonts w:ascii="Trebuchet MS" w:hAnsi="Trebuchet MS" w:cstheme="minorHAnsi"/>
                <w:b w:val="0"/>
                <w:sz w:val="20"/>
                <w:szCs w:val="20"/>
              </w:rPr>
              <w:t xml:space="preserve">   &amp; </w:t>
            </w:r>
            <w:r w:rsidR="00DC56AF" w:rsidRPr="00C97B2E">
              <w:rPr>
                <w:rFonts w:ascii="Trebuchet MS" w:hAnsi="Trebuchet MS" w:cstheme="minorHAnsi"/>
                <w:b w:val="0"/>
                <w:sz w:val="20"/>
                <w:szCs w:val="20"/>
              </w:rPr>
              <w:t>reproductive Health</w:t>
            </w:r>
          </w:p>
        </w:tc>
      </w:tr>
      <w:tr w:rsidR="00F65CFD" w:rsidRPr="00C97B2E" w:rsidTr="00BF6285">
        <w:tc>
          <w:tcPr>
            <w:tcW w:w="2993" w:type="dxa"/>
            <w:tcBorders>
              <w:top w:val="single" w:sz="4" w:space="0" w:color="auto"/>
              <w:left w:val="single" w:sz="4" w:space="0" w:color="auto"/>
              <w:bottom w:val="single" w:sz="4" w:space="0" w:color="auto"/>
              <w:right w:val="single" w:sz="4" w:space="0" w:color="auto"/>
            </w:tcBorders>
            <w:vAlign w:val="center"/>
          </w:tcPr>
          <w:p w:rsidR="00F65CFD" w:rsidRPr="00C97B2E" w:rsidRDefault="00F65CFD" w:rsidP="003E0681">
            <w:pPr>
              <w:pStyle w:val="Caption"/>
              <w:rPr>
                <w:rFonts w:ascii="Trebuchet MS" w:hAnsi="Trebuchet MS" w:cstheme="minorHAnsi"/>
                <w:b w:val="0"/>
                <w:sz w:val="20"/>
                <w:szCs w:val="20"/>
              </w:rPr>
            </w:pPr>
            <w:r w:rsidRPr="00C97B2E">
              <w:rPr>
                <w:rFonts w:ascii="Trebuchet MS" w:hAnsi="Trebuchet MS" w:cstheme="minorHAnsi"/>
                <w:b w:val="0"/>
                <w:sz w:val="20"/>
                <w:szCs w:val="20"/>
              </w:rPr>
              <w:t>B. Sc. Ag(Hon’s)</w:t>
            </w:r>
          </w:p>
          <w:p w:rsidR="00F65CFD" w:rsidRPr="00C97B2E" w:rsidRDefault="00F65CFD" w:rsidP="003E0681">
            <w:pPr>
              <w:pStyle w:val="Caption"/>
              <w:jc w:val="center"/>
              <w:rPr>
                <w:rFonts w:ascii="Trebuchet MS" w:hAnsi="Trebuchet MS" w:cstheme="minorHAnsi"/>
                <w:b w:val="0"/>
                <w:sz w:val="20"/>
                <w:szCs w:val="20"/>
              </w:rPr>
            </w:pPr>
          </w:p>
        </w:tc>
        <w:tc>
          <w:tcPr>
            <w:tcW w:w="2497" w:type="dxa"/>
            <w:tcBorders>
              <w:top w:val="single" w:sz="4" w:space="0" w:color="auto"/>
              <w:left w:val="single" w:sz="4" w:space="0" w:color="auto"/>
              <w:bottom w:val="single" w:sz="4" w:space="0" w:color="auto"/>
              <w:right w:val="single" w:sz="4" w:space="0" w:color="auto"/>
            </w:tcBorders>
            <w:vAlign w:val="center"/>
          </w:tcPr>
          <w:p w:rsidR="00F65CFD" w:rsidRPr="00C97B2E" w:rsidRDefault="00F65CFD" w:rsidP="003E0681">
            <w:pPr>
              <w:pStyle w:val="Caption"/>
              <w:rPr>
                <w:rFonts w:ascii="Trebuchet MS" w:hAnsi="Trebuchet MS" w:cstheme="minorHAnsi"/>
                <w:b w:val="0"/>
                <w:sz w:val="20"/>
                <w:szCs w:val="20"/>
              </w:rPr>
            </w:pPr>
            <w:r w:rsidRPr="00C97B2E">
              <w:rPr>
                <w:rFonts w:ascii="Trebuchet MS" w:hAnsi="Trebuchet MS" w:cstheme="minorHAnsi"/>
                <w:b w:val="0"/>
                <w:sz w:val="20"/>
                <w:szCs w:val="20"/>
              </w:rPr>
              <w:t>Sher-e-</w:t>
            </w:r>
            <w:r w:rsidR="00BF6285" w:rsidRPr="00C97B2E">
              <w:rPr>
                <w:rFonts w:ascii="Trebuchet MS" w:hAnsi="Trebuchet MS" w:cstheme="minorHAnsi"/>
                <w:b w:val="0"/>
                <w:sz w:val="20"/>
                <w:szCs w:val="20"/>
              </w:rPr>
              <w:t xml:space="preserve"> Bangla Agricultural University </w:t>
            </w:r>
          </w:p>
        </w:tc>
        <w:tc>
          <w:tcPr>
            <w:tcW w:w="2250" w:type="dxa"/>
            <w:tcBorders>
              <w:top w:val="single" w:sz="4" w:space="0" w:color="auto"/>
              <w:left w:val="single" w:sz="4" w:space="0" w:color="auto"/>
              <w:bottom w:val="single" w:sz="4" w:space="0" w:color="auto"/>
              <w:right w:val="single" w:sz="4" w:space="0" w:color="auto"/>
            </w:tcBorders>
            <w:vAlign w:val="center"/>
          </w:tcPr>
          <w:p w:rsidR="00F65CFD" w:rsidRPr="00C97B2E" w:rsidRDefault="00F65CFD" w:rsidP="003E0681">
            <w:pPr>
              <w:pStyle w:val="Caption"/>
              <w:rPr>
                <w:rFonts w:ascii="Trebuchet MS" w:hAnsi="Trebuchet MS" w:cstheme="minorHAnsi"/>
                <w:b w:val="0"/>
                <w:sz w:val="20"/>
                <w:szCs w:val="20"/>
              </w:rPr>
            </w:pPr>
            <w:r w:rsidRPr="00C97B2E">
              <w:rPr>
                <w:rFonts w:ascii="Trebuchet MS" w:hAnsi="Trebuchet MS" w:cstheme="minorHAnsi"/>
                <w:b w:val="0"/>
                <w:sz w:val="20"/>
                <w:szCs w:val="20"/>
              </w:rPr>
              <w:t>Sher-e- Bangla Agricultural University</w:t>
            </w:r>
          </w:p>
        </w:tc>
        <w:tc>
          <w:tcPr>
            <w:tcW w:w="2633" w:type="dxa"/>
            <w:tcBorders>
              <w:top w:val="single" w:sz="4" w:space="0" w:color="auto"/>
              <w:left w:val="single" w:sz="4" w:space="0" w:color="auto"/>
              <w:bottom w:val="single" w:sz="4" w:space="0" w:color="auto"/>
              <w:right w:val="single" w:sz="4" w:space="0" w:color="auto"/>
            </w:tcBorders>
          </w:tcPr>
          <w:p w:rsidR="00F65CFD" w:rsidRPr="00C97B2E" w:rsidRDefault="00DC56AF" w:rsidP="003E0681">
            <w:pPr>
              <w:pStyle w:val="Caption"/>
              <w:rPr>
                <w:rFonts w:ascii="Trebuchet MS" w:hAnsi="Trebuchet MS" w:cstheme="minorHAnsi"/>
                <w:b w:val="0"/>
                <w:sz w:val="20"/>
                <w:szCs w:val="20"/>
              </w:rPr>
            </w:pPr>
            <w:r w:rsidRPr="00C97B2E">
              <w:rPr>
                <w:rFonts w:ascii="Trebuchet MS" w:hAnsi="Trebuchet MS" w:cstheme="minorHAnsi"/>
                <w:b w:val="0"/>
                <w:sz w:val="20"/>
                <w:szCs w:val="20"/>
              </w:rPr>
              <w:t>Agriculture</w:t>
            </w:r>
          </w:p>
        </w:tc>
      </w:tr>
      <w:tr w:rsidR="00A0638C" w:rsidRPr="00C97B2E" w:rsidTr="00BF6285">
        <w:trPr>
          <w:trHeight w:hRule="exact" w:val="721"/>
        </w:trPr>
        <w:tc>
          <w:tcPr>
            <w:tcW w:w="2993" w:type="dxa"/>
            <w:tcBorders>
              <w:top w:val="single" w:sz="4" w:space="0" w:color="auto"/>
              <w:left w:val="single" w:sz="4" w:space="0" w:color="auto"/>
              <w:bottom w:val="single" w:sz="4" w:space="0" w:color="auto"/>
              <w:right w:val="single" w:sz="4" w:space="0" w:color="auto"/>
            </w:tcBorders>
            <w:vAlign w:val="center"/>
          </w:tcPr>
          <w:p w:rsidR="00A0638C" w:rsidRPr="00C97B2E" w:rsidRDefault="00A0638C" w:rsidP="003E0681">
            <w:pPr>
              <w:pStyle w:val="Caption"/>
              <w:rPr>
                <w:rFonts w:ascii="Trebuchet MS" w:hAnsi="Trebuchet MS" w:cstheme="minorHAnsi"/>
                <w:b w:val="0"/>
                <w:sz w:val="20"/>
                <w:szCs w:val="20"/>
              </w:rPr>
            </w:pPr>
            <w:r w:rsidRPr="00C97B2E">
              <w:rPr>
                <w:rFonts w:ascii="Trebuchet MS" w:hAnsi="Trebuchet MS" w:cstheme="minorHAnsi"/>
                <w:b w:val="0"/>
                <w:sz w:val="20"/>
                <w:szCs w:val="20"/>
              </w:rPr>
              <w:t>Higher Secondary School Certificate (HSC)</w:t>
            </w:r>
          </w:p>
          <w:p w:rsidR="00A0638C" w:rsidRPr="00C97B2E" w:rsidRDefault="00A0638C" w:rsidP="003E0681">
            <w:pPr>
              <w:pStyle w:val="Caption"/>
              <w:jc w:val="center"/>
              <w:rPr>
                <w:rFonts w:ascii="Trebuchet MS" w:hAnsi="Trebuchet MS" w:cstheme="minorHAnsi"/>
                <w:b w:val="0"/>
                <w:sz w:val="20"/>
                <w:szCs w:val="20"/>
              </w:rPr>
            </w:pPr>
          </w:p>
        </w:tc>
        <w:tc>
          <w:tcPr>
            <w:tcW w:w="2497" w:type="dxa"/>
            <w:tcBorders>
              <w:top w:val="single" w:sz="4" w:space="0" w:color="auto"/>
              <w:left w:val="single" w:sz="4" w:space="0" w:color="auto"/>
              <w:bottom w:val="single" w:sz="4" w:space="0" w:color="auto"/>
              <w:right w:val="single" w:sz="4" w:space="0" w:color="auto"/>
            </w:tcBorders>
            <w:vAlign w:val="center"/>
          </w:tcPr>
          <w:p w:rsidR="00A0638C" w:rsidRPr="00C97B2E" w:rsidRDefault="00A0638C" w:rsidP="003E0681">
            <w:pPr>
              <w:pStyle w:val="Caption"/>
              <w:rPr>
                <w:rFonts w:ascii="Trebuchet MS" w:hAnsi="Trebuchet MS" w:cstheme="minorHAnsi"/>
                <w:b w:val="0"/>
                <w:sz w:val="20"/>
                <w:szCs w:val="20"/>
              </w:rPr>
            </w:pPr>
            <w:r w:rsidRPr="00C97B2E">
              <w:rPr>
                <w:rFonts w:ascii="Trebuchet MS" w:hAnsi="Trebuchet MS" w:cstheme="minorHAnsi"/>
                <w:b w:val="0"/>
                <w:sz w:val="20"/>
                <w:szCs w:val="20"/>
              </w:rPr>
              <w:t>Kumarkhali Degree College</w:t>
            </w:r>
          </w:p>
        </w:tc>
        <w:tc>
          <w:tcPr>
            <w:tcW w:w="2250" w:type="dxa"/>
            <w:tcBorders>
              <w:top w:val="single" w:sz="4" w:space="0" w:color="auto"/>
              <w:left w:val="single" w:sz="4" w:space="0" w:color="auto"/>
              <w:bottom w:val="single" w:sz="4" w:space="0" w:color="auto"/>
              <w:right w:val="single" w:sz="4" w:space="0" w:color="auto"/>
            </w:tcBorders>
            <w:vAlign w:val="center"/>
          </w:tcPr>
          <w:p w:rsidR="00A0638C" w:rsidRPr="00C97B2E" w:rsidRDefault="00EF0E4E" w:rsidP="003E0681">
            <w:pPr>
              <w:pStyle w:val="Caption"/>
              <w:jc w:val="center"/>
              <w:rPr>
                <w:rFonts w:ascii="Trebuchet MS" w:hAnsi="Trebuchet MS" w:cstheme="minorHAnsi"/>
                <w:b w:val="0"/>
                <w:sz w:val="20"/>
                <w:szCs w:val="20"/>
              </w:rPr>
            </w:pPr>
            <w:r w:rsidRPr="00C97B2E">
              <w:rPr>
                <w:rFonts w:ascii="Trebuchet MS" w:hAnsi="Trebuchet MS" w:cstheme="minorHAnsi"/>
                <w:b w:val="0"/>
                <w:sz w:val="20"/>
                <w:szCs w:val="20"/>
              </w:rPr>
              <w:t>Jashore</w:t>
            </w:r>
          </w:p>
        </w:tc>
        <w:tc>
          <w:tcPr>
            <w:tcW w:w="2633" w:type="dxa"/>
            <w:tcBorders>
              <w:top w:val="single" w:sz="4" w:space="0" w:color="auto"/>
              <w:left w:val="single" w:sz="4" w:space="0" w:color="auto"/>
              <w:bottom w:val="single" w:sz="4" w:space="0" w:color="auto"/>
              <w:right w:val="single" w:sz="4" w:space="0" w:color="auto"/>
            </w:tcBorders>
          </w:tcPr>
          <w:p w:rsidR="00A0638C" w:rsidRPr="00C97B2E" w:rsidRDefault="00DC56AF" w:rsidP="0081754F">
            <w:pPr>
              <w:pStyle w:val="Caption"/>
              <w:rPr>
                <w:rFonts w:ascii="Trebuchet MS" w:hAnsi="Trebuchet MS" w:cstheme="minorHAnsi"/>
                <w:b w:val="0"/>
                <w:sz w:val="20"/>
                <w:szCs w:val="20"/>
              </w:rPr>
            </w:pPr>
            <w:r w:rsidRPr="00C97B2E">
              <w:rPr>
                <w:rFonts w:ascii="Trebuchet MS" w:hAnsi="Trebuchet MS" w:cstheme="minorHAnsi"/>
                <w:b w:val="0"/>
                <w:sz w:val="20"/>
                <w:szCs w:val="20"/>
              </w:rPr>
              <w:t>Science</w:t>
            </w:r>
          </w:p>
        </w:tc>
      </w:tr>
      <w:tr w:rsidR="00A0638C" w:rsidRPr="00C97B2E" w:rsidTr="00BF6285">
        <w:trPr>
          <w:trHeight w:hRule="exact" w:val="541"/>
        </w:trPr>
        <w:tc>
          <w:tcPr>
            <w:tcW w:w="2993" w:type="dxa"/>
            <w:tcBorders>
              <w:top w:val="single" w:sz="4" w:space="0" w:color="auto"/>
              <w:left w:val="single" w:sz="4" w:space="0" w:color="auto"/>
              <w:bottom w:val="single" w:sz="4" w:space="0" w:color="auto"/>
              <w:right w:val="single" w:sz="4" w:space="0" w:color="auto"/>
            </w:tcBorders>
            <w:vAlign w:val="center"/>
          </w:tcPr>
          <w:p w:rsidR="00A0638C" w:rsidRPr="00C97B2E" w:rsidRDefault="00A0638C" w:rsidP="003E0681">
            <w:pPr>
              <w:pStyle w:val="Caption"/>
              <w:rPr>
                <w:rFonts w:ascii="Trebuchet MS" w:hAnsi="Trebuchet MS" w:cstheme="minorHAnsi"/>
                <w:b w:val="0"/>
                <w:sz w:val="20"/>
                <w:szCs w:val="20"/>
              </w:rPr>
            </w:pPr>
            <w:r w:rsidRPr="00C97B2E">
              <w:rPr>
                <w:rFonts w:ascii="Trebuchet MS" w:hAnsi="Trebuchet MS" w:cstheme="minorHAnsi"/>
                <w:b w:val="0"/>
                <w:sz w:val="20"/>
                <w:szCs w:val="20"/>
              </w:rPr>
              <w:t>Secondary School Certificate (SSC)</w:t>
            </w:r>
          </w:p>
          <w:p w:rsidR="00A0638C" w:rsidRPr="00C97B2E" w:rsidRDefault="00A0638C" w:rsidP="003E0681">
            <w:pPr>
              <w:pStyle w:val="Caption"/>
              <w:jc w:val="center"/>
              <w:rPr>
                <w:rFonts w:ascii="Trebuchet MS" w:hAnsi="Trebuchet MS" w:cstheme="minorHAnsi"/>
                <w:b w:val="0"/>
                <w:sz w:val="20"/>
                <w:szCs w:val="20"/>
              </w:rPr>
            </w:pPr>
          </w:p>
        </w:tc>
        <w:tc>
          <w:tcPr>
            <w:tcW w:w="2497" w:type="dxa"/>
            <w:tcBorders>
              <w:top w:val="single" w:sz="4" w:space="0" w:color="auto"/>
              <w:left w:val="single" w:sz="4" w:space="0" w:color="auto"/>
              <w:bottom w:val="single" w:sz="4" w:space="0" w:color="auto"/>
              <w:right w:val="single" w:sz="4" w:space="0" w:color="auto"/>
            </w:tcBorders>
            <w:vAlign w:val="center"/>
          </w:tcPr>
          <w:p w:rsidR="00A0638C" w:rsidRPr="00C97B2E" w:rsidRDefault="00A0638C" w:rsidP="003E0681">
            <w:pPr>
              <w:pStyle w:val="Caption"/>
              <w:rPr>
                <w:rFonts w:ascii="Trebuchet MS" w:hAnsi="Trebuchet MS" w:cstheme="minorHAnsi"/>
                <w:b w:val="0"/>
                <w:sz w:val="20"/>
                <w:szCs w:val="20"/>
              </w:rPr>
            </w:pPr>
            <w:r w:rsidRPr="00C97B2E">
              <w:rPr>
                <w:rFonts w:ascii="Trebuchet MS" w:hAnsi="Trebuchet MS" w:cstheme="minorHAnsi"/>
                <w:b w:val="0"/>
                <w:sz w:val="20"/>
                <w:szCs w:val="20"/>
              </w:rPr>
              <w:t>Kumarkhali M.N. Pilot High School.</w:t>
            </w:r>
          </w:p>
        </w:tc>
        <w:tc>
          <w:tcPr>
            <w:tcW w:w="2250" w:type="dxa"/>
            <w:tcBorders>
              <w:top w:val="single" w:sz="4" w:space="0" w:color="auto"/>
              <w:left w:val="single" w:sz="4" w:space="0" w:color="auto"/>
              <w:bottom w:val="single" w:sz="4" w:space="0" w:color="auto"/>
              <w:right w:val="single" w:sz="4" w:space="0" w:color="auto"/>
            </w:tcBorders>
            <w:vAlign w:val="center"/>
          </w:tcPr>
          <w:p w:rsidR="00A0638C" w:rsidRPr="00C97B2E" w:rsidRDefault="00EF0E4E" w:rsidP="003E0681">
            <w:pPr>
              <w:pStyle w:val="Caption"/>
              <w:jc w:val="center"/>
              <w:rPr>
                <w:rFonts w:ascii="Trebuchet MS" w:hAnsi="Trebuchet MS" w:cstheme="minorHAnsi"/>
                <w:b w:val="0"/>
                <w:sz w:val="20"/>
                <w:szCs w:val="20"/>
              </w:rPr>
            </w:pPr>
            <w:r w:rsidRPr="00C97B2E">
              <w:rPr>
                <w:rFonts w:ascii="Trebuchet MS" w:hAnsi="Trebuchet MS" w:cstheme="minorHAnsi"/>
                <w:b w:val="0"/>
                <w:sz w:val="20"/>
                <w:szCs w:val="20"/>
              </w:rPr>
              <w:t>Jashore</w:t>
            </w:r>
          </w:p>
        </w:tc>
        <w:tc>
          <w:tcPr>
            <w:tcW w:w="2633" w:type="dxa"/>
            <w:tcBorders>
              <w:top w:val="single" w:sz="4" w:space="0" w:color="auto"/>
              <w:left w:val="single" w:sz="4" w:space="0" w:color="auto"/>
              <w:bottom w:val="single" w:sz="4" w:space="0" w:color="auto"/>
              <w:right w:val="single" w:sz="4" w:space="0" w:color="auto"/>
            </w:tcBorders>
          </w:tcPr>
          <w:p w:rsidR="00A0638C" w:rsidRPr="00C97B2E" w:rsidRDefault="00DC56AF" w:rsidP="00A0638C">
            <w:pPr>
              <w:pStyle w:val="Caption"/>
              <w:rPr>
                <w:rFonts w:ascii="Trebuchet MS" w:hAnsi="Trebuchet MS" w:cstheme="minorHAnsi"/>
                <w:b w:val="0"/>
                <w:sz w:val="20"/>
                <w:szCs w:val="20"/>
              </w:rPr>
            </w:pPr>
            <w:r w:rsidRPr="00C97B2E">
              <w:rPr>
                <w:rFonts w:ascii="Trebuchet MS" w:hAnsi="Trebuchet MS" w:cstheme="minorHAnsi"/>
                <w:b w:val="0"/>
                <w:sz w:val="20"/>
                <w:szCs w:val="20"/>
              </w:rPr>
              <w:t>Science</w:t>
            </w:r>
          </w:p>
        </w:tc>
      </w:tr>
    </w:tbl>
    <w:p w:rsidR="006D4BFB" w:rsidRPr="00C97B2E" w:rsidRDefault="006D4BFB" w:rsidP="00864A47">
      <w:pPr>
        <w:pStyle w:val="Caption"/>
        <w:rPr>
          <w:rFonts w:ascii="Trebuchet MS" w:hAnsi="Trebuchet MS" w:cstheme="minorHAnsi"/>
          <w:b w:val="0"/>
          <w:sz w:val="20"/>
          <w:szCs w:val="20"/>
        </w:rPr>
      </w:pPr>
    </w:p>
    <w:p w:rsidR="00E15578" w:rsidRPr="00C97B2E" w:rsidRDefault="00E15578" w:rsidP="00E15578">
      <w:pPr>
        <w:jc w:val="both"/>
        <w:rPr>
          <w:rFonts w:ascii="Trebuchet MS" w:hAnsi="Trebuchet MS" w:cstheme="minorHAnsi"/>
          <w:b/>
          <w:sz w:val="20"/>
          <w:szCs w:val="20"/>
          <w:u w:val="single"/>
        </w:rPr>
      </w:pPr>
      <w:r w:rsidRPr="00C97B2E">
        <w:rPr>
          <w:rFonts w:ascii="Trebuchet MS" w:hAnsi="Trebuchet MS" w:cstheme="minorHAnsi"/>
          <w:b/>
          <w:sz w:val="20"/>
          <w:szCs w:val="20"/>
          <w:u w:val="single"/>
        </w:rPr>
        <w:t>Language Proficiency</w:t>
      </w:r>
    </w:p>
    <w:p w:rsidR="00E15578" w:rsidRPr="00C97B2E" w:rsidRDefault="00E15578" w:rsidP="001708A8">
      <w:pPr>
        <w:numPr>
          <w:ilvl w:val="0"/>
          <w:numId w:val="1"/>
        </w:numPr>
        <w:spacing w:after="0" w:line="240" w:lineRule="auto"/>
        <w:jc w:val="both"/>
        <w:rPr>
          <w:rFonts w:ascii="Trebuchet MS" w:hAnsi="Trebuchet MS" w:cstheme="minorHAnsi"/>
          <w:sz w:val="20"/>
          <w:szCs w:val="20"/>
        </w:rPr>
      </w:pPr>
      <w:r w:rsidRPr="00C97B2E">
        <w:rPr>
          <w:rFonts w:ascii="Trebuchet MS" w:hAnsi="Trebuchet MS" w:cstheme="minorHAnsi"/>
          <w:sz w:val="20"/>
          <w:szCs w:val="20"/>
        </w:rPr>
        <w:t>English – Well versed in Written and spoken English</w:t>
      </w:r>
      <w:r w:rsidR="00967B7A" w:rsidRPr="00C97B2E">
        <w:rPr>
          <w:rFonts w:ascii="Trebuchet MS" w:hAnsi="Trebuchet MS" w:cstheme="minorHAnsi"/>
          <w:sz w:val="20"/>
          <w:szCs w:val="20"/>
        </w:rPr>
        <w:t>.</w:t>
      </w:r>
    </w:p>
    <w:p w:rsidR="00BE3396" w:rsidRPr="00C97B2E" w:rsidRDefault="00E15578" w:rsidP="001708A8">
      <w:pPr>
        <w:numPr>
          <w:ilvl w:val="0"/>
          <w:numId w:val="1"/>
        </w:numPr>
        <w:spacing w:after="0" w:line="240" w:lineRule="auto"/>
        <w:jc w:val="both"/>
        <w:rPr>
          <w:rFonts w:ascii="Trebuchet MS" w:hAnsi="Trebuchet MS" w:cstheme="minorHAnsi"/>
          <w:sz w:val="20"/>
          <w:szCs w:val="20"/>
        </w:rPr>
      </w:pPr>
      <w:r w:rsidRPr="00C97B2E">
        <w:rPr>
          <w:rFonts w:ascii="Trebuchet MS" w:hAnsi="Trebuchet MS" w:cstheme="minorHAnsi"/>
          <w:sz w:val="20"/>
          <w:szCs w:val="20"/>
        </w:rPr>
        <w:t xml:space="preserve">Bengali – Mother </w:t>
      </w:r>
      <w:r w:rsidR="00967B7A" w:rsidRPr="00C97B2E">
        <w:rPr>
          <w:rFonts w:ascii="Trebuchet MS" w:hAnsi="Trebuchet MS" w:cstheme="minorHAnsi"/>
          <w:sz w:val="20"/>
          <w:szCs w:val="20"/>
        </w:rPr>
        <w:t>t</w:t>
      </w:r>
      <w:r w:rsidRPr="00C97B2E">
        <w:rPr>
          <w:rFonts w:ascii="Trebuchet MS" w:hAnsi="Trebuchet MS" w:cstheme="minorHAnsi"/>
          <w:sz w:val="20"/>
          <w:szCs w:val="20"/>
        </w:rPr>
        <w:t>ongue</w:t>
      </w:r>
      <w:r w:rsidR="00967B7A" w:rsidRPr="00C97B2E">
        <w:rPr>
          <w:rFonts w:ascii="Trebuchet MS" w:hAnsi="Trebuchet MS" w:cstheme="minorHAnsi"/>
          <w:sz w:val="20"/>
          <w:szCs w:val="20"/>
        </w:rPr>
        <w:t>.</w:t>
      </w:r>
    </w:p>
    <w:p w:rsidR="00E15578" w:rsidRPr="00C97B2E" w:rsidRDefault="00E15578" w:rsidP="00E15578">
      <w:pPr>
        <w:jc w:val="both"/>
        <w:rPr>
          <w:rFonts w:ascii="Trebuchet MS" w:hAnsi="Trebuchet MS" w:cstheme="minorHAnsi"/>
          <w:b/>
          <w:sz w:val="20"/>
          <w:szCs w:val="20"/>
          <w:u w:val="single"/>
        </w:rPr>
      </w:pPr>
      <w:r w:rsidRPr="00C97B2E">
        <w:rPr>
          <w:rFonts w:ascii="Trebuchet MS" w:hAnsi="Trebuchet MS" w:cstheme="minorHAnsi"/>
          <w:b/>
          <w:sz w:val="20"/>
          <w:szCs w:val="20"/>
          <w:u w:val="single"/>
        </w:rPr>
        <w:t>Computer Literacy</w:t>
      </w:r>
    </w:p>
    <w:p w:rsidR="00E15578" w:rsidRPr="00C97B2E" w:rsidRDefault="00E15578" w:rsidP="001708A8">
      <w:pPr>
        <w:numPr>
          <w:ilvl w:val="0"/>
          <w:numId w:val="2"/>
        </w:numPr>
        <w:spacing w:after="0" w:line="240" w:lineRule="auto"/>
        <w:jc w:val="both"/>
        <w:rPr>
          <w:rFonts w:ascii="Trebuchet MS" w:hAnsi="Trebuchet MS" w:cstheme="minorHAnsi"/>
          <w:sz w:val="20"/>
          <w:szCs w:val="20"/>
        </w:rPr>
      </w:pPr>
      <w:r w:rsidRPr="00C97B2E">
        <w:rPr>
          <w:rFonts w:ascii="Trebuchet MS" w:hAnsi="Trebuchet MS" w:cstheme="minorHAnsi"/>
          <w:sz w:val="20"/>
          <w:szCs w:val="20"/>
        </w:rPr>
        <w:t xml:space="preserve">Familiar with MS </w:t>
      </w:r>
      <w:r w:rsidR="001929FD" w:rsidRPr="00C97B2E">
        <w:rPr>
          <w:rFonts w:ascii="Trebuchet MS" w:hAnsi="Trebuchet MS" w:cstheme="minorHAnsi"/>
          <w:sz w:val="20"/>
          <w:szCs w:val="20"/>
        </w:rPr>
        <w:t>Office</w:t>
      </w:r>
      <w:r w:rsidRPr="00C97B2E">
        <w:rPr>
          <w:rFonts w:ascii="Trebuchet MS" w:hAnsi="Trebuchet MS" w:cstheme="minorHAnsi"/>
          <w:sz w:val="20"/>
          <w:szCs w:val="20"/>
        </w:rPr>
        <w:t>, E- mail and Internet operations.</w:t>
      </w:r>
    </w:p>
    <w:p w:rsidR="00EE02D7" w:rsidRPr="00C97B2E" w:rsidRDefault="00E15578" w:rsidP="001708A8">
      <w:pPr>
        <w:numPr>
          <w:ilvl w:val="0"/>
          <w:numId w:val="2"/>
        </w:numPr>
        <w:spacing w:after="0" w:line="240" w:lineRule="auto"/>
        <w:jc w:val="both"/>
        <w:rPr>
          <w:rFonts w:ascii="Trebuchet MS" w:hAnsi="Trebuchet MS" w:cstheme="minorHAnsi"/>
          <w:sz w:val="20"/>
          <w:szCs w:val="20"/>
        </w:rPr>
      </w:pPr>
      <w:r w:rsidRPr="00C97B2E">
        <w:rPr>
          <w:rFonts w:ascii="Trebuchet MS" w:hAnsi="Trebuchet MS" w:cstheme="minorHAnsi"/>
          <w:sz w:val="20"/>
          <w:szCs w:val="20"/>
        </w:rPr>
        <w:t xml:space="preserve">Proficiency </w:t>
      </w:r>
      <w:r w:rsidR="00711AED" w:rsidRPr="00C97B2E">
        <w:rPr>
          <w:rFonts w:ascii="Trebuchet MS" w:hAnsi="Trebuchet MS" w:cstheme="minorHAnsi"/>
          <w:sz w:val="20"/>
          <w:szCs w:val="20"/>
        </w:rPr>
        <w:t>in different</w:t>
      </w:r>
      <w:r w:rsidR="00C96A8E" w:rsidRPr="00C97B2E">
        <w:rPr>
          <w:rFonts w:ascii="Trebuchet MS" w:hAnsi="Trebuchet MS" w:cstheme="minorHAnsi"/>
          <w:sz w:val="20"/>
          <w:szCs w:val="20"/>
        </w:rPr>
        <w:t xml:space="preserve"> </w:t>
      </w:r>
      <w:r w:rsidRPr="00C97B2E">
        <w:rPr>
          <w:rFonts w:ascii="Trebuchet MS" w:hAnsi="Trebuchet MS" w:cstheme="minorHAnsi"/>
          <w:sz w:val="20"/>
          <w:szCs w:val="20"/>
        </w:rPr>
        <w:t xml:space="preserve">data management software. </w:t>
      </w:r>
    </w:p>
    <w:p w:rsidR="00825433" w:rsidRPr="00C97B2E" w:rsidRDefault="00825433" w:rsidP="00825433">
      <w:pPr>
        <w:jc w:val="both"/>
        <w:rPr>
          <w:rFonts w:ascii="Trebuchet MS" w:hAnsi="Trebuchet MS" w:cstheme="minorHAnsi"/>
          <w:b/>
          <w:sz w:val="20"/>
          <w:szCs w:val="20"/>
          <w:u w:val="single"/>
        </w:rPr>
      </w:pPr>
      <w:r w:rsidRPr="00C97B2E">
        <w:rPr>
          <w:rFonts w:ascii="Trebuchet MS" w:hAnsi="Trebuchet MS" w:cstheme="minorHAnsi"/>
          <w:b/>
          <w:sz w:val="20"/>
          <w:szCs w:val="20"/>
          <w:u w:val="single"/>
        </w:rPr>
        <w:t>Profile:</w:t>
      </w:r>
    </w:p>
    <w:p w:rsidR="00EE02D7" w:rsidRPr="00E15B08" w:rsidRDefault="00CC76D5" w:rsidP="0013040C">
      <w:pPr>
        <w:jc w:val="both"/>
        <w:rPr>
          <w:rFonts w:ascii="Trebuchet MS" w:hAnsi="Trebuchet MS" w:cstheme="minorHAnsi"/>
          <w:b/>
          <w:sz w:val="20"/>
          <w:szCs w:val="20"/>
        </w:rPr>
      </w:pPr>
      <w:r w:rsidRPr="00E15B08">
        <w:rPr>
          <w:rFonts w:ascii="Trebuchet MS" w:hAnsi="Trebuchet MS" w:cstheme="minorHAnsi"/>
          <w:sz w:val="20"/>
          <w:szCs w:val="20"/>
        </w:rPr>
        <w:t>15 years of experience in the field of public health particularly Maternal, Reproductive &amp; Child Health, Nutrition and Food Security Program. I am experienced in the Population and Nutrition Sector Program (HPNSP) for rural &amp; urban dwellers. I got the opportunity to influence City Corporation authorities and develop their capacity for effective maternal and newborn care (MNC). I was also a district level key focal person of Maternal &amp; Child Nutrition for Sylhet district. I had provided training on MNC for Health &amp; Family Planning frontline staff. I have held a district level position for the last 7 years.</w:t>
      </w:r>
      <w:r w:rsidR="00BF6285" w:rsidRPr="00E15B08">
        <w:rPr>
          <w:rFonts w:ascii="Trebuchet MS" w:hAnsi="Trebuchet MS" w:cstheme="minorHAnsi"/>
          <w:sz w:val="20"/>
          <w:szCs w:val="20"/>
        </w:rPr>
        <w:t xml:space="preserve"> My comfortable working key contacts are Civil Surgeon and Deputy Director Family Planning.</w:t>
      </w:r>
    </w:p>
    <w:p w:rsidR="00C97B2E" w:rsidRPr="00E15B08" w:rsidRDefault="00CC76D5" w:rsidP="00D17848">
      <w:pPr>
        <w:jc w:val="both"/>
        <w:rPr>
          <w:rFonts w:ascii="Trebuchet MS" w:hAnsi="Trebuchet MS" w:cstheme="minorHAnsi"/>
          <w:sz w:val="20"/>
          <w:szCs w:val="20"/>
        </w:rPr>
      </w:pPr>
      <w:r w:rsidRPr="00E15B08">
        <w:rPr>
          <w:rFonts w:ascii="Trebuchet MS" w:hAnsi="Trebuchet MS" w:cstheme="minorHAnsi"/>
          <w:sz w:val="20"/>
          <w:szCs w:val="20"/>
        </w:rPr>
        <w:t xml:space="preserve">I have long experience conducting collaboration programs with the government and implementing NGOs to implement the different Program for community people. My experiences also cover program monitoring, partnership building with stakeholders and counterparts at divisional to community level. </w:t>
      </w:r>
      <w:r w:rsidR="00BF6285" w:rsidRPr="00E15B08">
        <w:rPr>
          <w:rFonts w:ascii="Trebuchet MS" w:hAnsi="Trebuchet MS" w:cstheme="minorHAnsi"/>
          <w:sz w:val="20"/>
          <w:szCs w:val="20"/>
        </w:rPr>
        <w:t>I have long experience conducting collaboration programs with the government and implementing NGOs to implement the different Program for community people. My professional experience also covers the management of   nutrition, water-sanitation and hygiene promotion, advocacy and program quality and oversight of administration and coordination with Government, NGOs and donors. As a dedicated and driven individual, I strive on taking up challenges</w:t>
      </w:r>
      <w:r w:rsidRPr="00E15B08">
        <w:rPr>
          <w:rFonts w:ascii="Trebuchet MS" w:hAnsi="Trebuchet MS" w:cstheme="minorHAnsi"/>
          <w:sz w:val="20"/>
          <w:szCs w:val="20"/>
        </w:rPr>
        <w:t>.</w:t>
      </w:r>
    </w:p>
    <w:p w:rsidR="00E15B08" w:rsidRDefault="00E15B08" w:rsidP="00C97B2E">
      <w:pPr>
        <w:jc w:val="center"/>
        <w:rPr>
          <w:rFonts w:ascii="Trebuchet MS" w:eastAsia="Times New Roman" w:hAnsi="Trebuchet MS" w:cstheme="minorHAnsi"/>
          <w:b/>
          <w:sz w:val="28"/>
          <w:szCs w:val="28"/>
          <w:u w:val="single"/>
        </w:rPr>
      </w:pPr>
    </w:p>
    <w:p w:rsidR="00D8331D" w:rsidRPr="00C97B2E" w:rsidRDefault="00D8331D" w:rsidP="00C97B2E">
      <w:pPr>
        <w:jc w:val="center"/>
        <w:rPr>
          <w:rFonts w:ascii="Trebuchet MS" w:hAnsi="Trebuchet MS" w:cstheme="minorHAnsi"/>
          <w:sz w:val="28"/>
          <w:szCs w:val="28"/>
        </w:rPr>
      </w:pPr>
      <w:r w:rsidRPr="00C97B2E">
        <w:rPr>
          <w:rFonts w:ascii="Trebuchet MS" w:eastAsia="Times New Roman" w:hAnsi="Trebuchet MS" w:cstheme="minorHAnsi"/>
          <w:b/>
          <w:sz w:val="28"/>
          <w:szCs w:val="28"/>
          <w:u w:val="single"/>
        </w:rPr>
        <w:lastRenderedPageBreak/>
        <w:t>Training</w:t>
      </w:r>
      <w:r w:rsidRPr="00C97B2E">
        <w:rPr>
          <w:rFonts w:ascii="Trebuchet MS" w:eastAsia="Times New Roman" w:hAnsi="Trebuchet MS" w:cstheme="minorHAnsi"/>
          <w:b/>
          <w:sz w:val="28"/>
          <w:szCs w:val="28"/>
        </w:rPr>
        <w:t>:</w:t>
      </w:r>
    </w:p>
    <w:tbl>
      <w:tblPr>
        <w:tblW w:w="1062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5850"/>
        <w:gridCol w:w="1350"/>
        <w:gridCol w:w="2610"/>
      </w:tblGrid>
      <w:tr w:rsidR="00F1483E" w:rsidRPr="00C97B2E" w:rsidTr="00C97B2E">
        <w:trPr>
          <w:trHeight w:val="449"/>
        </w:trPr>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83E" w:rsidRPr="00C97B2E" w:rsidRDefault="00F1483E" w:rsidP="00B544F2">
            <w:pPr>
              <w:rPr>
                <w:rFonts w:ascii="Trebuchet MS" w:eastAsia="Times New Roman" w:hAnsi="Trebuchet MS" w:cstheme="minorHAnsi"/>
                <w:bCs/>
                <w:sz w:val="20"/>
                <w:szCs w:val="20"/>
                <w:lang w:val="en-GB"/>
              </w:rPr>
            </w:pPr>
            <w:r w:rsidRPr="00C97B2E">
              <w:rPr>
                <w:rFonts w:ascii="Trebuchet MS" w:eastAsia="Times New Roman" w:hAnsi="Trebuchet MS" w:cstheme="minorHAnsi"/>
                <w:bCs/>
                <w:sz w:val="20"/>
                <w:szCs w:val="20"/>
                <w:lang w:val="en-GB"/>
              </w:rPr>
              <w:t>S.N</w:t>
            </w:r>
          </w:p>
        </w:tc>
        <w:tc>
          <w:tcPr>
            <w:tcW w:w="5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83E" w:rsidRPr="00C97B2E" w:rsidRDefault="00F1483E" w:rsidP="00B544F2">
            <w:pPr>
              <w:rPr>
                <w:rFonts w:ascii="Trebuchet MS" w:eastAsia="Times New Roman" w:hAnsi="Trebuchet MS" w:cstheme="minorHAnsi"/>
                <w:bCs/>
                <w:sz w:val="20"/>
                <w:szCs w:val="20"/>
                <w:lang w:val="en-GB"/>
              </w:rPr>
            </w:pPr>
            <w:r w:rsidRPr="00C97B2E">
              <w:rPr>
                <w:rFonts w:ascii="Trebuchet MS" w:eastAsia="Times New Roman" w:hAnsi="Trebuchet MS" w:cstheme="minorHAnsi"/>
                <w:bCs/>
                <w:sz w:val="20"/>
                <w:szCs w:val="20"/>
                <w:lang w:val="en-GB"/>
              </w:rPr>
              <w:t>Name of Training</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83E" w:rsidRPr="00C97B2E" w:rsidRDefault="00F1483E" w:rsidP="00B544F2">
            <w:pPr>
              <w:rPr>
                <w:rFonts w:ascii="Trebuchet MS" w:eastAsia="Times New Roman" w:hAnsi="Trebuchet MS" w:cstheme="minorHAnsi"/>
                <w:bCs/>
                <w:sz w:val="20"/>
                <w:szCs w:val="20"/>
                <w:lang w:val="en-GB"/>
              </w:rPr>
            </w:pPr>
            <w:r w:rsidRPr="00C97B2E">
              <w:rPr>
                <w:rFonts w:ascii="Trebuchet MS" w:eastAsia="Times New Roman" w:hAnsi="Trebuchet MS" w:cstheme="minorHAnsi"/>
                <w:bCs/>
                <w:sz w:val="20"/>
                <w:szCs w:val="20"/>
                <w:lang w:val="en-GB"/>
              </w:rPr>
              <w:t xml:space="preserve">Duration </w:t>
            </w: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83E" w:rsidRPr="00C97B2E" w:rsidRDefault="00F1483E" w:rsidP="00F1483E">
            <w:pPr>
              <w:jc w:val="center"/>
              <w:rPr>
                <w:rFonts w:ascii="Trebuchet MS" w:eastAsia="Times New Roman" w:hAnsi="Trebuchet MS" w:cstheme="minorHAnsi"/>
                <w:bCs/>
                <w:sz w:val="20"/>
                <w:szCs w:val="20"/>
                <w:lang w:val="en-GB"/>
              </w:rPr>
            </w:pPr>
            <w:r w:rsidRPr="00C97B2E">
              <w:rPr>
                <w:rFonts w:ascii="Trebuchet MS" w:eastAsia="Times New Roman" w:hAnsi="Trebuchet MS" w:cstheme="minorHAnsi"/>
                <w:bCs/>
                <w:sz w:val="20"/>
                <w:szCs w:val="20"/>
                <w:lang w:val="en-GB"/>
              </w:rPr>
              <w:t xml:space="preserve">Sponsorship </w:t>
            </w:r>
          </w:p>
        </w:tc>
      </w:tr>
      <w:tr w:rsidR="00F1483E" w:rsidRPr="00C97B2E" w:rsidTr="00C97B2E">
        <w:trPr>
          <w:trHeight w:val="260"/>
        </w:trPr>
        <w:tc>
          <w:tcPr>
            <w:tcW w:w="81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eastAsia="Times New Roman" w:hAnsi="Trebuchet MS" w:cstheme="minorHAnsi"/>
                <w:sz w:val="20"/>
                <w:szCs w:val="20"/>
              </w:rPr>
              <w:t>1</w:t>
            </w:r>
          </w:p>
        </w:tc>
        <w:tc>
          <w:tcPr>
            <w:tcW w:w="5850" w:type="dxa"/>
            <w:tcBorders>
              <w:top w:val="single" w:sz="4" w:space="0" w:color="auto"/>
              <w:left w:val="single" w:sz="4" w:space="0" w:color="auto"/>
              <w:bottom w:val="single" w:sz="4" w:space="0" w:color="auto"/>
              <w:right w:val="single" w:sz="4" w:space="0" w:color="auto"/>
            </w:tcBorders>
          </w:tcPr>
          <w:p w:rsidR="00F1483E" w:rsidRPr="00C97B2E" w:rsidRDefault="00F1483E" w:rsidP="00F1483E">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eastAsia="Times New Roman" w:hAnsi="Trebuchet MS" w:cstheme="minorHAnsi"/>
                <w:sz w:val="20"/>
                <w:szCs w:val="20"/>
              </w:rPr>
              <w:t>Training on MNC for MOH&amp;FW frontline workers</w:t>
            </w:r>
          </w:p>
        </w:tc>
        <w:tc>
          <w:tcPr>
            <w:tcW w:w="135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eastAsia="Times New Roman" w:hAnsi="Trebuchet MS" w:cstheme="minorHAnsi"/>
                <w:sz w:val="20"/>
                <w:szCs w:val="20"/>
              </w:rPr>
              <w:t>05 Days</w:t>
            </w:r>
          </w:p>
        </w:tc>
        <w:tc>
          <w:tcPr>
            <w:tcW w:w="261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rPr>
                <w:rFonts w:ascii="Trebuchet MS" w:eastAsia="Times New Roman" w:hAnsi="Trebuchet MS" w:cstheme="minorHAnsi"/>
                <w:sz w:val="20"/>
                <w:szCs w:val="20"/>
              </w:rPr>
            </w:pPr>
            <w:r w:rsidRPr="00C97B2E">
              <w:rPr>
                <w:rFonts w:ascii="Trebuchet MS" w:hAnsi="Trebuchet MS" w:cstheme="minorHAnsi"/>
                <w:sz w:val="20"/>
                <w:szCs w:val="20"/>
              </w:rPr>
              <w:t>PCI- Bangladesh</w:t>
            </w:r>
          </w:p>
        </w:tc>
      </w:tr>
      <w:tr w:rsidR="00F1483E" w:rsidRPr="00C97B2E" w:rsidTr="00C97B2E">
        <w:trPr>
          <w:trHeight w:val="359"/>
        </w:trPr>
        <w:tc>
          <w:tcPr>
            <w:tcW w:w="81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eastAsia="Times New Roman" w:hAnsi="Trebuchet MS" w:cstheme="minorHAnsi"/>
                <w:sz w:val="20"/>
                <w:szCs w:val="20"/>
              </w:rPr>
              <w:t>2</w:t>
            </w:r>
          </w:p>
        </w:tc>
        <w:tc>
          <w:tcPr>
            <w:tcW w:w="585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eastAsia="Times New Roman" w:hAnsi="Trebuchet MS" w:cstheme="minorHAnsi"/>
                <w:sz w:val="20"/>
                <w:szCs w:val="20"/>
              </w:rPr>
              <w:t xml:space="preserve">Cascade Training on ENHA for frontline staffs of MOH&amp;FW </w:t>
            </w:r>
          </w:p>
        </w:tc>
        <w:tc>
          <w:tcPr>
            <w:tcW w:w="135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eastAsia="Times New Roman" w:hAnsi="Trebuchet MS" w:cstheme="minorHAnsi"/>
                <w:sz w:val="20"/>
                <w:szCs w:val="20"/>
              </w:rPr>
              <w:t>04</w:t>
            </w:r>
          </w:p>
        </w:tc>
        <w:tc>
          <w:tcPr>
            <w:tcW w:w="261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rPr>
                <w:rFonts w:ascii="Trebuchet MS" w:eastAsia="Times New Roman" w:hAnsi="Trebuchet MS" w:cstheme="minorHAnsi"/>
                <w:sz w:val="20"/>
                <w:szCs w:val="20"/>
              </w:rPr>
            </w:pPr>
            <w:r w:rsidRPr="00C97B2E">
              <w:rPr>
                <w:rFonts w:ascii="Trebuchet MS" w:hAnsi="Trebuchet MS" w:cstheme="minorHAnsi"/>
                <w:sz w:val="20"/>
                <w:szCs w:val="20"/>
              </w:rPr>
              <w:t>Helen Keller International</w:t>
            </w:r>
          </w:p>
        </w:tc>
      </w:tr>
      <w:tr w:rsidR="00F1483E" w:rsidRPr="00C97B2E" w:rsidTr="00C97B2E">
        <w:trPr>
          <w:trHeight w:val="260"/>
        </w:trPr>
        <w:tc>
          <w:tcPr>
            <w:tcW w:w="81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eastAsia="Times New Roman" w:hAnsi="Trebuchet MS" w:cstheme="minorHAnsi"/>
                <w:sz w:val="20"/>
                <w:szCs w:val="20"/>
              </w:rPr>
              <w:t>3</w:t>
            </w:r>
          </w:p>
        </w:tc>
        <w:tc>
          <w:tcPr>
            <w:tcW w:w="5850" w:type="dxa"/>
            <w:tcBorders>
              <w:top w:val="single" w:sz="4" w:space="0" w:color="auto"/>
              <w:left w:val="single" w:sz="4" w:space="0" w:color="auto"/>
              <w:bottom w:val="single" w:sz="4" w:space="0" w:color="auto"/>
              <w:right w:val="single" w:sz="4" w:space="0" w:color="auto"/>
            </w:tcBorders>
          </w:tcPr>
          <w:p w:rsidR="00F1483E" w:rsidRPr="00C97B2E" w:rsidRDefault="00F1483E" w:rsidP="00F1483E">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eastAsia="Times New Roman" w:hAnsi="Trebuchet MS" w:cstheme="minorHAnsi"/>
                <w:sz w:val="20"/>
                <w:szCs w:val="20"/>
              </w:rPr>
              <w:t xml:space="preserve">Training on </w:t>
            </w:r>
            <w:r w:rsidRPr="00C97B2E">
              <w:rPr>
                <w:rFonts w:ascii="Trebuchet MS" w:hAnsi="Trebuchet MS" w:cstheme="minorHAnsi"/>
                <w:color w:val="000000"/>
                <w:sz w:val="21"/>
                <w:szCs w:val="21"/>
                <w:shd w:val="clear" w:color="auto" w:fill="FFFFFF"/>
              </w:rPr>
              <w:t xml:space="preserve"> Family Planning services</w:t>
            </w:r>
          </w:p>
        </w:tc>
        <w:tc>
          <w:tcPr>
            <w:tcW w:w="135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eastAsia="Times New Roman" w:hAnsi="Trebuchet MS" w:cstheme="minorHAnsi"/>
                <w:sz w:val="20"/>
                <w:szCs w:val="20"/>
              </w:rPr>
              <w:t>04</w:t>
            </w:r>
          </w:p>
        </w:tc>
        <w:tc>
          <w:tcPr>
            <w:tcW w:w="261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rPr>
                <w:rFonts w:ascii="Trebuchet MS" w:eastAsia="Times New Roman" w:hAnsi="Trebuchet MS" w:cstheme="minorHAnsi"/>
                <w:sz w:val="20"/>
                <w:szCs w:val="20"/>
              </w:rPr>
            </w:pPr>
            <w:r w:rsidRPr="00C97B2E">
              <w:rPr>
                <w:rFonts w:ascii="Trebuchet MS" w:hAnsi="Trebuchet MS" w:cstheme="minorHAnsi"/>
                <w:sz w:val="20"/>
                <w:szCs w:val="20"/>
              </w:rPr>
              <w:t>Helen Keller International</w:t>
            </w:r>
          </w:p>
        </w:tc>
      </w:tr>
      <w:tr w:rsidR="00F1483E" w:rsidRPr="00C97B2E" w:rsidTr="00C97B2E">
        <w:trPr>
          <w:trHeight w:val="350"/>
        </w:trPr>
        <w:tc>
          <w:tcPr>
            <w:tcW w:w="81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hAnsi="Trebuchet MS" w:cstheme="minorHAnsi"/>
                <w:sz w:val="20"/>
                <w:szCs w:val="20"/>
              </w:rPr>
              <w:t>4</w:t>
            </w:r>
          </w:p>
        </w:tc>
        <w:tc>
          <w:tcPr>
            <w:tcW w:w="585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eastAsia="Times New Roman" w:hAnsi="Trebuchet MS" w:cstheme="minorHAnsi"/>
                <w:sz w:val="20"/>
                <w:szCs w:val="20"/>
              </w:rPr>
              <w:t xml:space="preserve">Training on </w:t>
            </w:r>
            <w:r w:rsidRPr="00C97B2E">
              <w:rPr>
                <w:rFonts w:ascii="Trebuchet MS" w:hAnsi="Trebuchet MS" w:cstheme="minorHAnsi"/>
                <w:color w:val="000000"/>
                <w:sz w:val="21"/>
                <w:szCs w:val="21"/>
                <w:shd w:val="clear" w:color="auto" w:fill="FFFFFF"/>
              </w:rPr>
              <w:t>Post-Partum Family Planning (PPFP) services</w:t>
            </w:r>
          </w:p>
        </w:tc>
        <w:tc>
          <w:tcPr>
            <w:tcW w:w="135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numPr>
                <w:ilvl w:val="1"/>
                <w:numId w:val="0"/>
              </w:numPr>
              <w:tabs>
                <w:tab w:val="num" w:pos="0"/>
              </w:tabs>
              <w:spacing w:line="240" w:lineRule="atLeast"/>
              <w:rPr>
                <w:rFonts w:ascii="Trebuchet MS" w:eastAsia="Times New Roman" w:hAnsi="Trebuchet MS" w:cstheme="minorHAnsi"/>
                <w:sz w:val="20"/>
                <w:szCs w:val="20"/>
              </w:rPr>
            </w:pPr>
            <w:r w:rsidRPr="00C97B2E">
              <w:rPr>
                <w:rFonts w:ascii="Trebuchet MS" w:eastAsia="Times New Roman" w:hAnsi="Trebuchet MS" w:cstheme="minorHAnsi"/>
                <w:sz w:val="20"/>
                <w:szCs w:val="20"/>
              </w:rPr>
              <w:t>01 Day</w:t>
            </w:r>
          </w:p>
        </w:tc>
        <w:tc>
          <w:tcPr>
            <w:tcW w:w="2610" w:type="dxa"/>
            <w:tcBorders>
              <w:top w:val="single" w:sz="4" w:space="0" w:color="auto"/>
              <w:left w:val="single" w:sz="4" w:space="0" w:color="auto"/>
              <w:bottom w:val="single" w:sz="4" w:space="0" w:color="auto"/>
              <w:right w:val="single" w:sz="4" w:space="0" w:color="auto"/>
            </w:tcBorders>
          </w:tcPr>
          <w:p w:rsidR="00F1483E" w:rsidRPr="00C97B2E" w:rsidRDefault="00F1483E" w:rsidP="00B544F2">
            <w:pPr>
              <w:rPr>
                <w:rFonts w:ascii="Trebuchet MS" w:eastAsia="Times New Roman" w:hAnsi="Trebuchet MS" w:cstheme="minorHAnsi"/>
                <w:sz w:val="20"/>
                <w:szCs w:val="20"/>
              </w:rPr>
            </w:pPr>
            <w:r w:rsidRPr="00C97B2E">
              <w:rPr>
                <w:rFonts w:ascii="Trebuchet MS" w:hAnsi="Trebuchet MS" w:cstheme="minorHAnsi"/>
                <w:sz w:val="20"/>
                <w:szCs w:val="20"/>
              </w:rPr>
              <w:t>PCI- Bangladesh</w:t>
            </w:r>
          </w:p>
        </w:tc>
      </w:tr>
    </w:tbl>
    <w:p w:rsidR="00F1483E" w:rsidRPr="00C97B2E" w:rsidRDefault="00F1483E" w:rsidP="00F1483E">
      <w:pPr>
        <w:spacing w:after="0" w:line="240" w:lineRule="auto"/>
        <w:rPr>
          <w:rFonts w:ascii="Trebuchet MS" w:eastAsia="Times New Roman" w:hAnsi="Trebuchet MS" w:cstheme="minorHAnsi"/>
          <w:b/>
          <w:bCs/>
          <w:color w:val="333333"/>
          <w:sz w:val="20"/>
          <w:szCs w:val="20"/>
          <w:u w:val="single"/>
        </w:rPr>
      </w:pPr>
    </w:p>
    <w:p w:rsidR="00864A47" w:rsidRPr="00C97B2E" w:rsidRDefault="00864A47" w:rsidP="00F1483E">
      <w:pPr>
        <w:spacing w:after="0" w:line="240" w:lineRule="auto"/>
        <w:jc w:val="center"/>
        <w:rPr>
          <w:rFonts w:ascii="Trebuchet MS" w:eastAsia="Times New Roman" w:hAnsi="Trebuchet MS" w:cstheme="minorHAnsi"/>
          <w:b/>
          <w:bCs/>
          <w:color w:val="333333"/>
          <w:sz w:val="28"/>
          <w:szCs w:val="28"/>
          <w:u w:val="single"/>
        </w:rPr>
      </w:pPr>
      <w:r w:rsidRPr="00C97B2E">
        <w:rPr>
          <w:rFonts w:ascii="Trebuchet MS" w:eastAsia="Times New Roman" w:hAnsi="Trebuchet MS" w:cstheme="minorHAnsi"/>
          <w:b/>
          <w:bCs/>
          <w:color w:val="333333"/>
          <w:sz w:val="28"/>
          <w:szCs w:val="28"/>
          <w:u w:val="single"/>
        </w:rPr>
        <w:t>Career History &amp; relevant work experience</w:t>
      </w:r>
      <w:r w:rsidR="00E40E4E" w:rsidRPr="00C97B2E">
        <w:rPr>
          <w:rFonts w:ascii="Trebuchet MS" w:eastAsia="Times New Roman" w:hAnsi="Trebuchet MS" w:cstheme="minorHAnsi"/>
          <w:b/>
          <w:bCs/>
          <w:color w:val="333333"/>
          <w:sz w:val="28"/>
          <w:szCs w:val="28"/>
          <w:u w:val="single"/>
        </w:rPr>
        <w:t>s:</w:t>
      </w:r>
    </w:p>
    <w:p w:rsidR="00B4642A" w:rsidRPr="00C97B2E" w:rsidRDefault="00B4642A" w:rsidP="00B4642A">
      <w:pPr>
        <w:shd w:val="clear" w:color="auto" w:fill="FFFFFF"/>
        <w:spacing w:after="0" w:line="240" w:lineRule="auto"/>
        <w:ind w:right="259"/>
        <w:jc w:val="both"/>
        <w:rPr>
          <w:rFonts w:ascii="Trebuchet MS" w:hAnsi="Trebuchet MS" w:cstheme="minorHAnsi"/>
          <w:b/>
          <w:sz w:val="20"/>
          <w:szCs w:val="20"/>
        </w:rPr>
      </w:pPr>
    </w:p>
    <w:tbl>
      <w:tblPr>
        <w:tblW w:w="11250" w:type="dxa"/>
        <w:jc w:val="center"/>
        <w:shd w:val="clear" w:color="auto" w:fill="FFFFFF"/>
        <w:tblCellMar>
          <w:left w:w="0" w:type="dxa"/>
          <w:right w:w="0" w:type="dxa"/>
        </w:tblCellMar>
        <w:tblLook w:val="04A0" w:firstRow="1" w:lastRow="0" w:firstColumn="1" w:lastColumn="0" w:noHBand="0" w:noVBand="1"/>
      </w:tblPr>
      <w:tblGrid>
        <w:gridCol w:w="177"/>
        <w:gridCol w:w="10810"/>
        <w:gridCol w:w="263"/>
      </w:tblGrid>
      <w:tr w:rsidR="00B4642A" w:rsidRPr="00C97B2E" w:rsidTr="00C97B2E">
        <w:trPr>
          <w:gridAfter w:val="1"/>
          <w:wAfter w:w="293" w:type="dxa"/>
          <w:jc w:val="center"/>
        </w:trPr>
        <w:tc>
          <w:tcPr>
            <w:tcW w:w="10957" w:type="dxa"/>
            <w:gridSpan w:val="2"/>
            <w:shd w:val="clear" w:color="auto" w:fill="FFFFFF"/>
            <w:tcMar>
              <w:top w:w="30" w:type="dxa"/>
              <w:left w:w="30" w:type="dxa"/>
              <w:bottom w:w="30" w:type="dxa"/>
              <w:right w:w="0" w:type="dxa"/>
            </w:tcMar>
            <w:vAlign w:val="center"/>
            <w:hideMark/>
          </w:tcPr>
          <w:p w:rsidR="00B4642A" w:rsidRPr="00C97B2E" w:rsidRDefault="005F03A6" w:rsidP="005F03A6">
            <w:pPr>
              <w:spacing w:after="0" w:line="240" w:lineRule="auto"/>
              <w:rPr>
                <w:rFonts w:ascii="Trebuchet MS" w:eastAsia="Times New Roman" w:hAnsi="Trebuchet MS" w:cstheme="minorHAnsi"/>
                <w:b/>
                <w:bCs/>
                <w:color w:val="333333"/>
                <w:sz w:val="20"/>
                <w:szCs w:val="20"/>
              </w:rPr>
            </w:pPr>
            <w:r w:rsidRPr="00C97B2E">
              <w:rPr>
                <w:rFonts w:ascii="Trebuchet MS" w:eastAsia="Times New Roman" w:hAnsi="Trebuchet MS" w:cstheme="minorHAnsi"/>
                <w:b/>
                <w:bCs/>
                <w:color w:val="333333"/>
                <w:sz w:val="20"/>
                <w:szCs w:val="20"/>
                <w:u w:val="single"/>
              </w:rPr>
              <w:t>1.</w:t>
            </w:r>
            <w:r w:rsidR="00B4642A" w:rsidRPr="00C97B2E">
              <w:rPr>
                <w:rFonts w:ascii="Trebuchet MS" w:eastAsia="Times New Roman" w:hAnsi="Trebuchet MS" w:cstheme="minorHAnsi"/>
                <w:b/>
                <w:bCs/>
                <w:color w:val="333333"/>
                <w:sz w:val="20"/>
                <w:szCs w:val="20"/>
                <w:u w:val="single"/>
              </w:rPr>
              <w:t>He</w:t>
            </w:r>
            <w:r w:rsidR="00F1483E" w:rsidRPr="00C97B2E">
              <w:rPr>
                <w:rFonts w:ascii="Trebuchet MS" w:eastAsia="Times New Roman" w:hAnsi="Trebuchet MS" w:cstheme="minorHAnsi"/>
                <w:b/>
                <w:bCs/>
                <w:color w:val="333333"/>
                <w:sz w:val="20"/>
                <w:szCs w:val="20"/>
                <w:u w:val="single"/>
              </w:rPr>
              <w:t>alth Manager</w:t>
            </w:r>
            <w:r w:rsidR="00C97B2E" w:rsidRPr="00C97B2E">
              <w:rPr>
                <w:rFonts w:ascii="Trebuchet MS" w:eastAsia="Times New Roman" w:hAnsi="Trebuchet MS" w:cstheme="minorHAnsi"/>
                <w:b/>
                <w:bCs/>
                <w:color w:val="333333"/>
                <w:sz w:val="20"/>
                <w:szCs w:val="20"/>
                <w:u w:val="single"/>
              </w:rPr>
              <w:t>-Host Community</w:t>
            </w:r>
            <w:r w:rsidR="00F1483E" w:rsidRPr="00C97B2E">
              <w:rPr>
                <w:rFonts w:ascii="Trebuchet MS" w:eastAsia="Times New Roman" w:hAnsi="Trebuchet MS" w:cstheme="minorHAnsi"/>
                <w:b/>
                <w:bCs/>
                <w:color w:val="333333"/>
                <w:sz w:val="20"/>
                <w:szCs w:val="20"/>
                <w:u w:val="single"/>
              </w:rPr>
              <w:t xml:space="preserve"> ( September , 2019</w:t>
            </w:r>
            <w:r w:rsidR="00B4642A" w:rsidRPr="00C97B2E">
              <w:rPr>
                <w:rFonts w:ascii="Trebuchet MS" w:eastAsia="Times New Roman" w:hAnsi="Trebuchet MS" w:cstheme="minorHAnsi"/>
                <w:b/>
                <w:bCs/>
                <w:color w:val="333333"/>
                <w:sz w:val="20"/>
                <w:szCs w:val="20"/>
                <w:u w:val="single"/>
              </w:rPr>
              <w:t xml:space="preserve"> - Continuing)</w:t>
            </w:r>
            <w:r w:rsidR="00C97B2E" w:rsidRPr="00C97B2E">
              <w:rPr>
                <w:rFonts w:ascii="Trebuchet MS" w:eastAsia="Times New Roman" w:hAnsi="Trebuchet MS" w:cstheme="minorHAnsi"/>
                <w:b/>
                <w:bCs/>
                <w:color w:val="333333"/>
                <w:sz w:val="20"/>
                <w:szCs w:val="20"/>
                <w:u w:val="single"/>
              </w:rPr>
              <w:t>USAID funded Project</w:t>
            </w:r>
          </w:p>
        </w:tc>
      </w:tr>
      <w:tr w:rsidR="00EC0B74" w:rsidRPr="00C97B2E" w:rsidTr="00B4642A">
        <w:trPr>
          <w:jc w:val="center"/>
        </w:trPr>
        <w:tc>
          <w:tcPr>
            <w:tcW w:w="0" w:type="auto"/>
            <w:shd w:val="clear" w:color="auto" w:fill="FFFFFF"/>
            <w:vAlign w:val="center"/>
            <w:hideMark/>
          </w:tcPr>
          <w:p w:rsidR="00B4642A" w:rsidRPr="00C97B2E" w:rsidRDefault="00B4642A" w:rsidP="00B4642A">
            <w:pPr>
              <w:spacing w:after="0" w:line="240" w:lineRule="auto"/>
              <w:jc w:val="center"/>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 </w:t>
            </w:r>
          </w:p>
        </w:tc>
        <w:tc>
          <w:tcPr>
            <w:tcW w:w="0" w:type="auto"/>
            <w:gridSpan w:val="2"/>
            <w:shd w:val="clear" w:color="auto" w:fill="FFFFFF"/>
            <w:tcMar>
              <w:top w:w="105" w:type="dxa"/>
              <w:left w:w="30" w:type="dxa"/>
              <w:bottom w:w="150" w:type="dxa"/>
              <w:right w:w="0" w:type="dxa"/>
            </w:tcMar>
            <w:vAlign w:val="center"/>
            <w:hideMark/>
          </w:tcPr>
          <w:p w:rsidR="00EC0B74" w:rsidRPr="00C97B2E" w:rsidRDefault="00B4642A" w:rsidP="00B4642A">
            <w:p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b/>
                <w:bCs/>
                <w:color w:val="333333"/>
                <w:sz w:val="20"/>
                <w:szCs w:val="20"/>
              </w:rPr>
              <w:t>International Rescue Committee</w:t>
            </w:r>
            <w:r w:rsidR="00C97B2E" w:rsidRPr="00C97B2E">
              <w:rPr>
                <w:rFonts w:ascii="Trebuchet MS" w:eastAsia="Times New Roman" w:hAnsi="Trebuchet MS" w:cstheme="minorHAnsi"/>
                <w:color w:val="333333"/>
                <w:sz w:val="20"/>
                <w:szCs w:val="20"/>
              </w:rPr>
              <w:br/>
              <w:t xml:space="preserve">Job </w:t>
            </w:r>
            <w:r w:rsidR="00F1483E" w:rsidRPr="00C97B2E">
              <w:rPr>
                <w:rFonts w:ascii="Trebuchet MS" w:eastAsia="Times New Roman" w:hAnsi="Trebuchet MS" w:cstheme="minorHAnsi"/>
                <w:color w:val="333333"/>
                <w:sz w:val="20"/>
                <w:szCs w:val="20"/>
              </w:rPr>
              <w:t>Location:</w:t>
            </w:r>
            <w:r w:rsidRPr="00C97B2E">
              <w:rPr>
                <w:rFonts w:ascii="Trebuchet MS" w:eastAsia="Times New Roman" w:hAnsi="Trebuchet MS" w:cstheme="minorHAnsi"/>
                <w:color w:val="333333"/>
                <w:sz w:val="20"/>
                <w:szCs w:val="20"/>
              </w:rPr>
              <w:t xml:space="preserve"> Cox`s</w:t>
            </w:r>
            <w:r w:rsidR="00C97B2E" w:rsidRPr="00C97B2E">
              <w:rPr>
                <w:rFonts w:ascii="Trebuchet MS" w:eastAsia="Times New Roman" w:hAnsi="Trebuchet MS" w:cstheme="minorHAnsi"/>
                <w:color w:val="333333"/>
                <w:sz w:val="20"/>
                <w:szCs w:val="20"/>
              </w:rPr>
              <w:t xml:space="preserve"> </w:t>
            </w:r>
            <w:r w:rsidRPr="00C97B2E">
              <w:rPr>
                <w:rFonts w:ascii="Trebuchet MS" w:eastAsia="Times New Roman" w:hAnsi="Trebuchet MS" w:cstheme="minorHAnsi"/>
                <w:color w:val="333333"/>
                <w:sz w:val="20"/>
                <w:szCs w:val="20"/>
              </w:rPr>
              <w:t>Bazar</w:t>
            </w:r>
            <w:r w:rsidRPr="00C97B2E">
              <w:rPr>
                <w:rFonts w:ascii="Trebuchet MS" w:eastAsia="Times New Roman" w:hAnsi="Trebuchet MS" w:cstheme="minorHAnsi"/>
                <w:color w:val="333333"/>
                <w:sz w:val="20"/>
                <w:szCs w:val="20"/>
              </w:rPr>
              <w:br/>
              <w:t>Department: Host Community</w:t>
            </w:r>
            <w:r w:rsidRPr="00C97B2E">
              <w:rPr>
                <w:rFonts w:ascii="Trebuchet MS" w:eastAsia="Times New Roman" w:hAnsi="Trebuchet MS" w:cstheme="minorHAnsi"/>
                <w:color w:val="333333"/>
                <w:sz w:val="20"/>
                <w:szCs w:val="20"/>
              </w:rPr>
              <w:br/>
            </w:r>
            <w:r w:rsidRPr="00C97B2E">
              <w:rPr>
                <w:rFonts w:ascii="Trebuchet MS" w:eastAsia="Times New Roman" w:hAnsi="Trebuchet MS" w:cstheme="minorHAnsi"/>
                <w:b/>
                <w:bCs/>
                <w:iCs/>
                <w:color w:val="333333"/>
                <w:sz w:val="24"/>
                <w:szCs w:val="24"/>
              </w:rPr>
              <w:t>Duties/Responsibilities:</w:t>
            </w:r>
            <w:r w:rsidRPr="00C97B2E">
              <w:rPr>
                <w:rFonts w:ascii="Trebuchet MS" w:eastAsia="Times New Roman" w:hAnsi="Trebuchet MS" w:cstheme="minorHAnsi"/>
                <w:color w:val="333333"/>
                <w:sz w:val="20"/>
                <w:szCs w:val="20"/>
              </w:rPr>
              <w:br/>
            </w:r>
            <w:r w:rsidRPr="00C97B2E">
              <w:rPr>
                <w:rFonts w:ascii="Trebuchet MS" w:eastAsia="Times New Roman" w:hAnsi="Trebuchet MS" w:cstheme="minorHAnsi"/>
                <w:b/>
                <w:color w:val="333333"/>
                <w:sz w:val="20"/>
                <w:szCs w:val="20"/>
                <w:u w:val="single"/>
              </w:rPr>
              <w:t>Clinical Supervision and Technical Support:</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Helps to ensure that a medical facility and its staff maintain a high level of ethic</w:t>
            </w:r>
            <w:r w:rsidR="00EC0B74" w:rsidRPr="00C97B2E">
              <w:rPr>
                <w:rFonts w:ascii="Trebuchet MS" w:eastAsia="Times New Roman" w:hAnsi="Trebuchet MS" w:cstheme="minorHAnsi"/>
                <w:color w:val="333333"/>
                <w:sz w:val="20"/>
                <w:szCs w:val="20"/>
              </w:rPr>
              <w:t>al and professional standards.</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Works to improve the delivery of high quality healthcare services to me</w:t>
            </w:r>
            <w:r w:rsidR="00EC0B74" w:rsidRPr="00C97B2E">
              <w:rPr>
                <w:rFonts w:ascii="Trebuchet MS" w:eastAsia="Times New Roman" w:hAnsi="Trebuchet MS" w:cstheme="minorHAnsi"/>
                <w:color w:val="333333"/>
                <w:sz w:val="20"/>
                <w:szCs w:val="20"/>
              </w:rPr>
              <w:t>et national and WHO standards.</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Counsels and trains newly hired and also existing clinical staff and supports clinical staff in the efforts</w:t>
            </w:r>
            <w:r w:rsidR="00EC0B74" w:rsidRPr="00C97B2E">
              <w:rPr>
                <w:rFonts w:ascii="Trebuchet MS" w:eastAsia="Times New Roman" w:hAnsi="Trebuchet MS" w:cstheme="minorHAnsi"/>
                <w:color w:val="333333"/>
                <w:sz w:val="20"/>
                <w:szCs w:val="20"/>
              </w:rPr>
              <w:t xml:space="preserve"> to serve patients adequately.</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Conduct on job mentoring for clinical workers to obtain/refresh clinical skills to improve their chances of career advancement and to enhance the quality of</w:t>
            </w:r>
            <w:r w:rsidR="00EC0B74" w:rsidRPr="00C97B2E">
              <w:rPr>
                <w:rFonts w:ascii="Trebuchet MS" w:eastAsia="Times New Roman" w:hAnsi="Trebuchet MS" w:cstheme="minorHAnsi"/>
                <w:color w:val="333333"/>
                <w:sz w:val="20"/>
                <w:szCs w:val="20"/>
              </w:rPr>
              <w:t xml:space="preserve"> services offer in facilities.</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Develop the training module as well as conduct the training for the capacity bu</w:t>
            </w:r>
            <w:r w:rsidR="00EC0B74" w:rsidRPr="00C97B2E">
              <w:rPr>
                <w:rFonts w:ascii="Trebuchet MS" w:eastAsia="Times New Roman" w:hAnsi="Trebuchet MS" w:cstheme="minorHAnsi"/>
                <w:color w:val="333333"/>
                <w:sz w:val="20"/>
                <w:szCs w:val="20"/>
              </w:rPr>
              <w:t>ilding of the frontline staffs</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Ensure that national protocols and guidelines are available in all facilities and that clinical staff are adhering to these protocols and guidel</w:t>
            </w:r>
            <w:r w:rsidR="00EC0B74" w:rsidRPr="00C97B2E">
              <w:rPr>
                <w:rFonts w:ascii="Trebuchet MS" w:eastAsia="Times New Roman" w:hAnsi="Trebuchet MS" w:cstheme="minorHAnsi"/>
                <w:color w:val="333333"/>
                <w:sz w:val="20"/>
                <w:szCs w:val="20"/>
              </w:rPr>
              <w:t>ines in their day to day work.</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Lead the effort of linking services to the community by effectively planning and promoting heal</w:t>
            </w:r>
            <w:r w:rsidR="00EC0B74" w:rsidRPr="00C97B2E">
              <w:rPr>
                <w:rFonts w:ascii="Trebuchet MS" w:eastAsia="Times New Roman" w:hAnsi="Trebuchet MS" w:cstheme="minorHAnsi"/>
                <w:color w:val="333333"/>
                <w:sz w:val="20"/>
                <w:szCs w:val="20"/>
              </w:rPr>
              <w:t>th programs for the community.</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Support in the Recruitment, hiring and training of clinical st</w:t>
            </w:r>
            <w:r w:rsidR="00EC0B74" w:rsidRPr="00C97B2E">
              <w:rPr>
                <w:rFonts w:ascii="Trebuchet MS" w:eastAsia="Times New Roman" w:hAnsi="Trebuchet MS" w:cstheme="minorHAnsi"/>
                <w:color w:val="333333"/>
                <w:sz w:val="20"/>
                <w:szCs w:val="20"/>
              </w:rPr>
              <w:t>aff.</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Evaluates the job perfo</w:t>
            </w:r>
            <w:r w:rsidR="00EC0B74" w:rsidRPr="00C97B2E">
              <w:rPr>
                <w:rFonts w:ascii="Trebuchet MS" w:eastAsia="Times New Roman" w:hAnsi="Trebuchet MS" w:cstheme="minorHAnsi"/>
                <w:color w:val="333333"/>
                <w:sz w:val="20"/>
                <w:szCs w:val="20"/>
              </w:rPr>
              <w:t>rmances of clinical personnel.</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Regularly assess the facility to recommend modifications or changes in processes to ensure services are friendly, availab</w:t>
            </w:r>
            <w:r w:rsidR="00EC0B74" w:rsidRPr="00C97B2E">
              <w:rPr>
                <w:rFonts w:ascii="Trebuchet MS" w:eastAsia="Times New Roman" w:hAnsi="Trebuchet MS" w:cstheme="minorHAnsi"/>
                <w:color w:val="333333"/>
                <w:sz w:val="20"/>
                <w:szCs w:val="20"/>
              </w:rPr>
              <w:t>le, and acceptable to clients.</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Ensures that all clinical staff is accurately notating patien</w:t>
            </w:r>
            <w:r w:rsidR="00EC0B74" w:rsidRPr="00C97B2E">
              <w:rPr>
                <w:rFonts w:ascii="Trebuchet MS" w:eastAsia="Times New Roman" w:hAnsi="Trebuchet MS" w:cstheme="minorHAnsi"/>
                <w:color w:val="333333"/>
                <w:sz w:val="20"/>
                <w:szCs w:val="20"/>
              </w:rPr>
              <w:t>ts’ electronic health records.</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Strictly follow up the medical and operational supply chain system, stock recording, timely ordering for the supplies and accountabilities in relation to the warehousing and using of the supplies including</w:t>
            </w:r>
            <w:r w:rsidR="00EC0B74" w:rsidRPr="00C97B2E">
              <w:rPr>
                <w:rFonts w:ascii="Trebuchet MS" w:eastAsia="Times New Roman" w:hAnsi="Trebuchet MS" w:cstheme="minorHAnsi"/>
                <w:color w:val="333333"/>
                <w:sz w:val="20"/>
                <w:szCs w:val="20"/>
              </w:rPr>
              <w:t xml:space="preserve"> medicines and medical items.</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Promote the culture of learning and documentation so that lessons learned and good practices are documented and shared for institutional memory and learning. Ensure that field experiences are documented and used to advocate o</w:t>
            </w:r>
            <w:r w:rsidR="00EC0B74" w:rsidRPr="00C97B2E">
              <w:rPr>
                <w:rFonts w:ascii="Trebuchet MS" w:eastAsia="Times New Roman" w:hAnsi="Trebuchet MS" w:cstheme="minorHAnsi"/>
                <w:color w:val="333333"/>
                <w:sz w:val="20"/>
                <w:szCs w:val="20"/>
              </w:rPr>
              <w:t>n behalf of the communities.</w:t>
            </w:r>
          </w:p>
          <w:p w:rsidR="00EC0B74" w:rsidRPr="00C97B2E" w:rsidRDefault="00B4642A" w:rsidP="001708A8">
            <w:pPr>
              <w:pStyle w:val="ListParagraph"/>
              <w:numPr>
                <w:ilvl w:val="0"/>
                <w:numId w:val="4"/>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 xml:space="preserve">Work closely with other IRC programs present in the same location, such as Women’s Protection and Empowerment, child protection, protection and rule of laws, and education ensuring integrated </w:t>
            </w:r>
            <w:r w:rsidR="00F1483E" w:rsidRPr="00C97B2E">
              <w:rPr>
                <w:rFonts w:ascii="Trebuchet MS" w:eastAsia="Times New Roman" w:hAnsi="Trebuchet MS" w:cstheme="minorHAnsi"/>
                <w:color w:val="333333"/>
                <w:sz w:val="20"/>
                <w:szCs w:val="20"/>
              </w:rPr>
              <w:t>program to the extent possible.</w:t>
            </w:r>
          </w:p>
          <w:p w:rsidR="00C97B2E" w:rsidRPr="00C97B2E" w:rsidRDefault="00C97B2E" w:rsidP="00EC0B74">
            <w:pPr>
              <w:spacing w:after="0" w:line="240" w:lineRule="auto"/>
              <w:ind w:left="360"/>
              <w:rPr>
                <w:rFonts w:ascii="Trebuchet MS" w:eastAsia="Times New Roman" w:hAnsi="Trebuchet MS" w:cstheme="minorHAnsi"/>
                <w:b/>
                <w:color w:val="333333"/>
                <w:sz w:val="20"/>
                <w:szCs w:val="20"/>
                <w:u w:val="single"/>
              </w:rPr>
            </w:pPr>
          </w:p>
          <w:p w:rsidR="00EC0B74" w:rsidRPr="00C97B2E" w:rsidRDefault="00B4642A" w:rsidP="00EC0B74">
            <w:pPr>
              <w:spacing w:after="0" w:line="240" w:lineRule="auto"/>
              <w:ind w:left="360"/>
              <w:rPr>
                <w:rFonts w:ascii="Trebuchet MS" w:eastAsia="Times New Roman" w:hAnsi="Trebuchet MS" w:cstheme="minorHAnsi"/>
                <w:color w:val="333333"/>
                <w:sz w:val="20"/>
                <w:szCs w:val="20"/>
              </w:rPr>
            </w:pPr>
            <w:r w:rsidRPr="00C97B2E">
              <w:rPr>
                <w:rFonts w:ascii="Trebuchet MS" w:eastAsia="Times New Roman" w:hAnsi="Trebuchet MS" w:cstheme="minorHAnsi"/>
                <w:b/>
                <w:color w:val="333333"/>
                <w:sz w:val="20"/>
                <w:szCs w:val="20"/>
                <w:u w:val="single"/>
              </w:rPr>
              <w:t>Staff Supervision &amp; Development</w:t>
            </w:r>
          </w:p>
          <w:p w:rsidR="00EC0B74" w:rsidRPr="00C97B2E" w:rsidRDefault="00B4642A" w:rsidP="001708A8">
            <w:pPr>
              <w:pStyle w:val="ListParagraph"/>
              <w:numPr>
                <w:ilvl w:val="0"/>
                <w:numId w:val="5"/>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Maintain open and professional relations with team members, promoting a strong team spirit and providing oversight and guidance to enable staff to successful</w:t>
            </w:r>
            <w:r w:rsidR="00EC0B74" w:rsidRPr="00C97B2E">
              <w:rPr>
                <w:rFonts w:ascii="Trebuchet MS" w:eastAsia="Times New Roman" w:hAnsi="Trebuchet MS" w:cstheme="minorHAnsi"/>
                <w:color w:val="333333"/>
                <w:sz w:val="20"/>
                <w:szCs w:val="20"/>
              </w:rPr>
              <w:t>ly perform in their positions.</w:t>
            </w:r>
          </w:p>
          <w:p w:rsidR="00EC0B74" w:rsidRPr="00C97B2E" w:rsidRDefault="00B4642A" w:rsidP="001708A8">
            <w:pPr>
              <w:pStyle w:val="ListParagraph"/>
              <w:numPr>
                <w:ilvl w:val="0"/>
                <w:numId w:val="5"/>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Ensure on job capacity building opportunities</w:t>
            </w:r>
            <w:r w:rsidR="00F1483E" w:rsidRPr="00C97B2E">
              <w:rPr>
                <w:rFonts w:ascii="Trebuchet MS" w:eastAsia="Times New Roman" w:hAnsi="Trebuchet MS" w:cstheme="minorHAnsi"/>
                <w:color w:val="333333"/>
                <w:sz w:val="20"/>
                <w:szCs w:val="20"/>
              </w:rPr>
              <w:t xml:space="preserve"> for staff on technical skills.</w:t>
            </w:r>
          </w:p>
          <w:p w:rsidR="00C97B2E" w:rsidRPr="00C97B2E" w:rsidRDefault="00C97B2E" w:rsidP="00EC0B74">
            <w:pPr>
              <w:spacing w:after="0" w:line="240" w:lineRule="auto"/>
              <w:ind w:left="360"/>
              <w:rPr>
                <w:rFonts w:ascii="Trebuchet MS" w:eastAsia="Times New Roman" w:hAnsi="Trebuchet MS" w:cstheme="minorHAnsi"/>
                <w:b/>
                <w:color w:val="333333"/>
                <w:sz w:val="20"/>
                <w:szCs w:val="20"/>
                <w:u w:val="single"/>
              </w:rPr>
            </w:pPr>
          </w:p>
          <w:p w:rsidR="00EC0B74" w:rsidRPr="00C97B2E" w:rsidRDefault="00B4642A" w:rsidP="00EC0B74">
            <w:pPr>
              <w:spacing w:after="0" w:line="240" w:lineRule="auto"/>
              <w:ind w:left="360"/>
              <w:rPr>
                <w:rFonts w:ascii="Trebuchet MS" w:eastAsia="Times New Roman" w:hAnsi="Trebuchet MS" w:cstheme="minorHAnsi"/>
                <w:color w:val="333333"/>
                <w:sz w:val="20"/>
                <w:szCs w:val="20"/>
                <w:u w:val="single"/>
              </w:rPr>
            </w:pPr>
            <w:r w:rsidRPr="00C97B2E">
              <w:rPr>
                <w:rFonts w:ascii="Trebuchet MS" w:eastAsia="Times New Roman" w:hAnsi="Trebuchet MS" w:cstheme="minorHAnsi"/>
                <w:b/>
                <w:color w:val="333333"/>
                <w:sz w:val="20"/>
                <w:szCs w:val="20"/>
                <w:u w:val="single"/>
              </w:rPr>
              <w:t>Management and Reporting:</w:t>
            </w:r>
          </w:p>
          <w:p w:rsidR="00EC0B74" w:rsidRPr="00C97B2E" w:rsidRDefault="00B4642A" w:rsidP="001708A8">
            <w:pPr>
              <w:pStyle w:val="ListParagraph"/>
              <w:numPr>
                <w:ilvl w:val="0"/>
                <w:numId w:val="6"/>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Ensure that staff are capturing data correctly and are reporting acc</w:t>
            </w:r>
            <w:r w:rsidR="00EC0B74" w:rsidRPr="00C97B2E">
              <w:rPr>
                <w:rFonts w:ascii="Trebuchet MS" w:eastAsia="Times New Roman" w:hAnsi="Trebuchet MS" w:cstheme="minorHAnsi"/>
                <w:color w:val="333333"/>
                <w:sz w:val="20"/>
                <w:szCs w:val="20"/>
              </w:rPr>
              <w:t>urate data in a timely manner.</w:t>
            </w:r>
          </w:p>
          <w:p w:rsidR="00EC0B74" w:rsidRPr="00C97B2E" w:rsidRDefault="00B4642A" w:rsidP="001708A8">
            <w:pPr>
              <w:pStyle w:val="ListParagraph"/>
              <w:numPr>
                <w:ilvl w:val="0"/>
                <w:numId w:val="6"/>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If requested, support Senior Program Coordinator to prepare internal and external reports (such as narrative reports from the field visit, weekly report for the field office, DHIS data reports) within agreed deadlines using IRC a</w:t>
            </w:r>
            <w:r w:rsidR="00EC0B74" w:rsidRPr="00C97B2E">
              <w:rPr>
                <w:rFonts w:ascii="Trebuchet MS" w:eastAsia="Times New Roman" w:hAnsi="Trebuchet MS" w:cstheme="minorHAnsi"/>
                <w:color w:val="333333"/>
                <w:sz w:val="20"/>
                <w:szCs w:val="20"/>
              </w:rPr>
              <w:t>nd donor formats, as required.</w:t>
            </w:r>
          </w:p>
          <w:p w:rsidR="00EC0B74" w:rsidRPr="00C97B2E" w:rsidRDefault="00B4642A" w:rsidP="001708A8">
            <w:pPr>
              <w:pStyle w:val="ListParagraph"/>
              <w:numPr>
                <w:ilvl w:val="0"/>
                <w:numId w:val="6"/>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lastRenderedPageBreak/>
              <w:t>Support development and maintenance of effective and efficient oversight, support, quality control and re</w:t>
            </w:r>
            <w:r w:rsidR="00EC0B74" w:rsidRPr="00C97B2E">
              <w:rPr>
                <w:rFonts w:ascii="Trebuchet MS" w:eastAsia="Times New Roman" w:hAnsi="Trebuchet MS" w:cstheme="minorHAnsi"/>
                <w:color w:val="333333"/>
                <w:sz w:val="20"/>
                <w:szCs w:val="20"/>
              </w:rPr>
              <w:t>porting systems and processes.</w:t>
            </w:r>
          </w:p>
          <w:p w:rsidR="00EC0B74" w:rsidRPr="00C97B2E" w:rsidRDefault="00B4642A" w:rsidP="001708A8">
            <w:pPr>
              <w:pStyle w:val="ListParagraph"/>
              <w:numPr>
                <w:ilvl w:val="0"/>
                <w:numId w:val="6"/>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Oversee the collection and timely reporting of program data and indicators for Primary Health Care Programs in line with IRC’s guidelines and according to internal and donor requirements, ensuring timely collect</w:t>
            </w:r>
            <w:r w:rsidR="00EC0B74" w:rsidRPr="00C97B2E">
              <w:rPr>
                <w:rFonts w:ascii="Trebuchet MS" w:eastAsia="Times New Roman" w:hAnsi="Trebuchet MS" w:cstheme="minorHAnsi"/>
                <w:color w:val="333333"/>
                <w:sz w:val="20"/>
                <w:szCs w:val="20"/>
              </w:rPr>
              <w:t>ion and entry of program data.</w:t>
            </w:r>
          </w:p>
          <w:p w:rsidR="00B4642A" w:rsidRPr="00C97B2E" w:rsidRDefault="00B4642A" w:rsidP="001708A8">
            <w:pPr>
              <w:pStyle w:val="ListParagraph"/>
              <w:numPr>
                <w:ilvl w:val="0"/>
                <w:numId w:val="6"/>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In coordination with Senior Program Coordinator, actively develop and maintain effective working relationships with key stakeholders, government actors, UN agencies, international and local NGOs, and other relevant actors in the field level.</w:t>
            </w:r>
          </w:p>
        </w:tc>
      </w:tr>
      <w:tr w:rsidR="00EC0B74" w:rsidRPr="00C97B2E" w:rsidTr="00C97B2E">
        <w:trPr>
          <w:jc w:val="center"/>
        </w:trPr>
        <w:tc>
          <w:tcPr>
            <w:tcW w:w="225" w:type="dxa"/>
            <w:shd w:val="clear" w:color="auto" w:fill="FFFFFF"/>
            <w:tcMar>
              <w:top w:w="105" w:type="dxa"/>
              <w:left w:w="75" w:type="dxa"/>
              <w:bottom w:w="150" w:type="dxa"/>
              <w:right w:w="0" w:type="dxa"/>
            </w:tcMar>
            <w:vAlign w:val="center"/>
            <w:hideMark/>
          </w:tcPr>
          <w:p w:rsidR="00B4642A" w:rsidRPr="00C97B2E" w:rsidRDefault="00B4642A" w:rsidP="00B4642A">
            <w:pPr>
              <w:spacing w:after="0" w:line="240" w:lineRule="auto"/>
              <w:jc w:val="center"/>
              <w:rPr>
                <w:rFonts w:ascii="Trebuchet MS" w:eastAsia="Times New Roman" w:hAnsi="Trebuchet MS" w:cstheme="minorHAnsi"/>
                <w:color w:val="333333"/>
                <w:sz w:val="20"/>
                <w:szCs w:val="20"/>
              </w:rPr>
            </w:pPr>
          </w:p>
        </w:tc>
        <w:tc>
          <w:tcPr>
            <w:tcW w:w="11025" w:type="dxa"/>
            <w:gridSpan w:val="2"/>
            <w:shd w:val="clear" w:color="auto" w:fill="FFFFFF"/>
            <w:tcMar>
              <w:top w:w="30" w:type="dxa"/>
              <w:left w:w="30" w:type="dxa"/>
              <w:bottom w:w="30" w:type="dxa"/>
              <w:right w:w="0" w:type="dxa"/>
            </w:tcMar>
            <w:vAlign w:val="center"/>
            <w:hideMark/>
          </w:tcPr>
          <w:p w:rsidR="00B4642A" w:rsidRPr="00C97B2E" w:rsidRDefault="005F03A6" w:rsidP="005F03A6">
            <w:pPr>
              <w:spacing w:after="0" w:line="240" w:lineRule="auto"/>
              <w:rPr>
                <w:rFonts w:ascii="Trebuchet MS" w:eastAsia="Times New Roman" w:hAnsi="Trebuchet MS" w:cstheme="minorHAnsi"/>
                <w:b/>
                <w:bCs/>
                <w:color w:val="333333"/>
                <w:sz w:val="20"/>
                <w:szCs w:val="20"/>
              </w:rPr>
            </w:pPr>
            <w:r w:rsidRPr="00C97B2E">
              <w:rPr>
                <w:rFonts w:ascii="Trebuchet MS" w:eastAsia="Times New Roman" w:hAnsi="Trebuchet MS" w:cstheme="minorHAnsi"/>
                <w:b/>
                <w:bCs/>
                <w:color w:val="333333"/>
                <w:sz w:val="20"/>
                <w:szCs w:val="20"/>
                <w:u w:val="single"/>
              </w:rPr>
              <w:t>2.</w:t>
            </w:r>
            <w:r w:rsidR="00B4642A" w:rsidRPr="00C97B2E">
              <w:rPr>
                <w:rFonts w:ascii="Trebuchet MS" w:eastAsia="Times New Roman" w:hAnsi="Trebuchet MS" w:cstheme="minorHAnsi"/>
                <w:b/>
                <w:bCs/>
                <w:color w:val="333333"/>
                <w:sz w:val="20"/>
                <w:szCs w:val="20"/>
                <w:u w:val="single"/>
              </w:rPr>
              <w:t xml:space="preserve">Technical Coordinator ( </w:t>
            </w:r>
            <w:r w:rsidRPr="00C97B2E">
              <w:rPr>
                <w:rFonts w:ascii="Trebuchet MS" w:eastAsia="Times New Roman" w:hAnsi="Trebuchet MS" w:cstheme="minorHAnsi"/>
                <w:b/>
                <w:bCs/>
                <w:color w:val="333333"/>
                <w:sz w:val="20"/>
                <w:szCs w:val="20"/>
                <w:u w:val="single"/>
              </w:rPr>
              <w:t>March</w:t>
            </w:r>
            <w:r w:rsidR="00B4642A" w:rsidRPr="00C97B2E">
              <w:rPr>
                <w:rFonts w:ascii="Trebuchet MS" w:eastAsia="Times New Roman" w:hAnsi="Trebuchet MS" w:cstheme="minorHAnsi"/>
                <w:b/>
                <w:bCs/>
                <w:color w:val="333333"/>
                <w:sz w:val="20"/>
                <w:szCs w:val="20"/>
                <w:u w:val="single"/>
              </w:rPr>
              <w:t xml:space="preserve"> </w:t>
            </w:r>
            <w:r w:rsidRPr="00C97B2E">
              <w:rPr>
                <w:rFonts w:ascii="Trebuchet MS" w:eastAsia="Times New Roman" w:hAnsi="Trebuchet MS" w:cstheme="minorHAnsi"/>
                <w:b/>
                <w:bCs/>
                <w:color w:val="333333"/>
                <w:sz w:val="20"/>
                <w:szCs w:val="20"/>
                <w:u w:val="single"/>
              </w:rPr>
              <w:t>, 2018 - September , 2019</w:t>
            </w:r>
            <w:r w:rsidR="00B4642A" w:rsidRPr="00C97B2E">
              <w:rPr>
                <w:rFonts w:ascii="Trebuchet MS" w:eastAsia="Times New Roman" w:hAnsi="Trebuchet MS" w:cstheme="minorHAnsi"/>
                <w:b/>
                <w:bCs/>
                <w:color w:val="333333"/>
                <w:sz w:val="20"/>
                <w:szCs w:val="20"/>
                <w:u w:val="single"/>
              </w:rPr>
              <w:t>)</w:t>
            </w:r>
            <w:r w:rsidR="00C97B2E" w:rsidRPr="00C97B2E">
              <w:rPr>
                <w:rFonts w:ascii="Trebuchet MS" w:eastAsia="Times New Roman" w:hAnsi="Trebuchet MS" w:cstheme="minorHAnsi"/>
                <w:b/>
                <w:bCs/>
                <w:color w:val="333333"/>
                <w:sz w:val="20"/>
                <w:szCs w:val="20"/>
                <w:u w:val="single"/>
              </w:rPr>
              <w:t xml:space="preserve"> USAID funded Project</w:t>
            </w:r>
          </w:p>
        </w:tc>
      </w:tr>
      <w:tr w:rsidR="00EC0B74" w:rsidRPr="00C97B2E" w:rsidTr="00B4642A">
        <w:trPr>
          <w:jc w:val="center"/>
        </w:trPr>
        <w:tc>
          <w:tcPr>
            <w:tcW w:w="0" w:type="auto"/>
            <w:shd w:val="clear" w:color="auto" w:fill="FFFFFF"/>
            <w:vAlign w:val="center"/>
            <w:hideMark/>
          </w:tcPr>
          <w:p w:rsidR="00B4642A" w:rsidRPr="00C97B2E" w:rsidRDefault="00B4642A" w:rsidP="00B4642A">
            <w:pPr>
              <w:spacing w:after="0" w:line="240" w:lineRule="auto"/>
              <w:jc w:val="center"/>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 </w:t>
            </w:r>
          </w:p>
        </w:tc>
        <w:tc>
          <w:tcPr>
            <w:tcW w:w="0" w:type="auto"/>
            <w:gridSpan w:val="2"/>
            <w:shd w:val="clear" w:color="auto" w:fill="FFFFFF"/>
            <w:tcMar>
              <w:top w:w="105" w:type="dxa"/>
              <w:left w:w="30" w:type="dxa"/>
              <w:bottom w:w="150" w:type="dxa"/>
              <w:right w:w="0" w:type="dxa"/>
            </w:tcMar>
            <w:vAlign w:val="center"/>
            <w:hideMark/>
          </w:tcPr>
          <w:p w:rsidR="00C97B2E" w:rsidRPr="00C97B2E" w:rsidRDefault="00B4642A" w:rsidP="005F03A6">
            <w:pPr>
              <w:spacing w:after="0" w:line="240" w:lineRule="auto"/>
              <w:rPr>
                <w:rFonts w:ascii="Trebuchet MS" w:eastAsia="Times New Roman" w:hAnsi="Trebuchet MS" w:cstheme="minorHAnsi"/>
                <w:b/>
                <w:bCs/>
                <w:i/>
                <w:iCs/>
                <w:color w:val="333333"/>
                <w:sz w:val="20"/>
                <w:szCs w:val="20"/>
                <w:u w:val="single"/>
              </w:rPr>
            </w:pPr>
            <w:r w:rsidRPr="00C97B2E">
              <w:rPr>
                <w:rFonts w:ascii="Trebuchet MS" w:eastAsia="Times New Roman" w:hAnsi="Trebuchet MS" w:cstheme="minorHAnsi"/>
                <w:b/>
                <w:bCs/>
                <w:color w:val="333333"/>
                <w:sz w:val="20"/>
                <w:szCs w:val="20"/>
              </w:rPr>
              <w:t>FHI360</w:t>
            </w:r>
            <w:r w:rsidR="005F03A6" w:rsidRPr="00C97B2E">
              <w:rPr>
                <w:rFonts w:ascii="Trebuchet MS" w:eastAsia="Times New Roman" w:hAnsi="Trebuchet MS" w:cstheme="minorHAnsi"/>
                <w:color w:val="333333"/>
                <w:sz w:val="20"/>
                <w:szCs w:val="20"/>
              </w:rPr>
              <w:br/>
              <w:t xml:space="preserve">Job </w:t>
            </w:r>
            <w:r w:rsidR="00D17848" w:rsidRPr="00C97B2E">
              <w:rPr>
                <w:rFonts w:ascii="Trebuchet MS" w:eastAsia="Times New Roman" w:hAnsi="Trebuchet MS" w:cstheme="minorHAnsi"/>
                <w:color w:val="333333"/>
                <w:sz w:val="20"/>
                <w:szCs w:val="20"/>
              </w:rPr>
              <w:t>Location:</w:t>
            </w:r>
            <w:r w:rsidRPr="00C97B2E">
              <w:rPr>
                <w:rFonts w:ascii="Trebuchet MS" w:eastAsia="Times New Roman" w:hAnsi="Trebuchet MS" w:cstheme="minorHAnsi"/>
                <w:color w:val="333333"/>
                <w:sz w:val="20"/>
                <w:szCs w:val="20"/>
              </w:rPr>
              <w:t xml:space="preserve"> </w:t>
            </w:r>
            <w:r w:rsidR="005F03A6" w:rsidRPr="00C97B2E">
              <w:rPr>
                <w:rFonts w:ascii="Trebuchet MS" w:eastAsia="Times New Roman" w:hAnsi="Trebuchet MS" w:cstheme="minorHAnsi"/>
                <w:color w:val="333333"/>
                <w:sz w:val="20"/>
                <w:szCs w:val="20"/>
              </w:rPr>
              <w:t>Jashore regional office.</w:t>
            </w:r>
            <w:r w:rsidRPr="00C97B2E">
              <w:rPr>
                <w:rFonts w:ascii="Trebuchet MS" w:eastAsia="Times New Roman" w:hAnsi="Trebuchet MS" w:cstheme="minorHAnsi"/>
                <w:color w:val="333333"/>
                <w:sz w:val="20"/>
                <w:szCs w:val="20"/>
              </w:rPr>
              <w:br/>
            </w:r>
          </w:p>
          <w:p w:rsidR="00EC0B74" w:rsidRPr="00C97B2E" w:rsidRDefault="00B4642A" w:rsidP="005F03A6">
            <w:p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b/>
                <w:bCs/>
                <w:i/>
                <w:iCs/>
                <w:color w:val="333333"/>
                <w:sz w:val="20"/>
                <w:szCs w:val="20"/>
                <w:u w:val="single"/>
              </w:rPr>
              <w:t>Duties/Responsibilities:</w:t>
            </w:r>
          </w:p>
          <w:p w:rsidR="00EC0B74" w:rsidRPr="00C97B2E" w:rsidRDefault="00B4642A"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To ensure</w:t>
            </w:r>
            <w:r w:rsidR="00EC0B74" w:rsidRPr="00C97B2E">
              <w:rPr>
                <w:rFonts w:ascii="Trebuchet MS" w:eastAsia="Times New Roman" w:hAnsi="Trebuchet MS" w:cstheme="minorHAnsi"/>
                <w:color w:val="333333"/>
                <w:sz w:val="20"/>
                <w:szCs w:val="20"/>
              </w:rPr>
              <w:t>d</w:t>
            </w:r>
            <w:r w:rsidRPr="00C97B2E">
              <w:rPr>
                <w:rFonts w:ascii="Trebuchet MS" w:eastAsia="Times New Roman" w:hAnsi="Trebuchet MS" w:cstheme="minorHAnsi"/>
                <w:color w:val="333333"/>
                <w:sz w:val="20"/>
                <w:szCs w:val="20"/>
              </w:rPr>
              <w:t xml:space="preserve"> coordination between project partners (district/upazila team) and external stakeholders, particularly relevant GoB, NGOs and pri</w:t>
            </w:r>
            <w:r w:rsidR="00EC0B74" w:rsidRPr="00C97B2E">
              <w:rPr>
                <w:rFonts w:ascii="Trebuchet MS" w:eastAsia="Times New Roman" w:hAnsi="Trebuchet MS" w:cstheme="minorHAnsi"/>
                <w:color w:val="333333"/>
                <w:sz w:val="20"/>
                <w:szCs w:val="20"/>
              </w:rPr>
              <w:t>vate sector service providers.</w:t>
            </w:r>
          </w:p>
          <w:p w:rsidR="00EC0B74" w:rsidRPr="00C97B2E" w:rsidRDefault="00EC0B74"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Premeditated</w:t>
            </w:r>
            <w:r w:rsidR="00B4642A" w:rsidRPr="00C97B2E">
              <w:rPr>
                <w:rFonts w:ascii="Trebuchet MS" w:eastAsia="Times New Roman" w:hAnsi="Trebuchet MS" w:cstheme="minorHAnsi"/>
                <w:color w:val="333333"/>
                <w:sz w:val="20"/>
                <w:szCs w:val="20"/>
              </w:rPr>
              <w:t xml:space="preserve"> &amp; </w:t>
            </w:r>
            <w:r w:rsidRPr="00C97B2E">
              <w:rPr>
                <w:rFonts w:ascii="Trebuchet MS" w:eastAsia="Times New Roman" w:hAnsi="Trebuchet MS" w:cstheme="minorHAnsi"/>
                <w:color w:val="333333"/>
                <w:sz w:val="20"/>
                <w:szCs w:val="20"/>
              </w:rPr>
              <w:t>Accomplishment</w:t>
            </w:r>
            <w:r w:rsidR="00B4642A" w:rsidRPr="00C97B2E">
              <w:rPr>
                <w:rFonts w:ascii="Trebuchet MS" w:eastAsia="Times New Roman" w:hAnsi="Trebuchet MS" w:cstheme="minorHAnsi"/>
                <w:color w:val="333333"/>
                <w:sz w:val="20"/>
                <w:szCs w:val="20"/>
              </w:rPr>
              <w:t xml:space="preserve"> of project implementation plan jointly w</w:t>
            </w:r>
            <w:r w:rsidRPr="00C97B2E">
              <w:rPr>
                <w:rFonts w:ascii="Trebuchet MS" w:eastAsia="Times New Roman" w:hAnsi="Trebuchet MS" w:cstheme="minorHAnsi"/>
                <w:color w:val="333333"/>
                <w:sz w:val="20"/>
                <w:szCs w:val="20"/>
              </w:rPr>
              <w:t>ith the implementing partners</w:t>
            </w:r>
          </w:p>
          <w:p w:rsidR="00EC0B74" w:rsidRPr="00C97B2E" w:rsidRDefault="00EC0B74"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Supported</w:t>
            </w:r>
            <w:r w:rsidR="00B4642A" w:rsidRPr="00C97B2E">
              <w:rPr>
                <w:rFonts w:ascii="Trebuchet MS" w:eastAsia="Times New Roman" w:hAnsi="Trebuchet MS" w:cstheme="minorHAnsi"/>
                <w:color w:val="333333"/>
                <w:sz w:val="20"/>
                <w:szCs w:val="20"/>
              </w:rPr>
              <w:t xml:space="preserve"> management for developing of District and local level joint action plans that are nutrition specifi</w:t>
            </w:r>
            <w:r w:rsidRPr="00C97B2E">
              <w:rPr>
                <w:rFonts w:ascii="Trebuchet MS" w:eastAsia="Times New Roman" w:hAnsi="Trebuchet MS" w:cstheme="minorHAnsi"/>
                <w:color w:val="333333"/>
                <w:sz w:val="20"/>
                <w:szCs w:val="20"/>
              </w:rPr>
              <w:t>c and sensitive interventions.</w:t>
            </w:r>
          </w:p>
          <w:p w:rsidR="00EC0B74" w:rsidRPr="00C97B2E" w:rsidRDefault="00EC0B74"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Continued</w:t>
            </w:r>
            <w:r w:rsidR="00B4642A" w:rsidRPr="00C97B2E">
              <w:rPr>
                <w:rFonts w:ascii="Trebuchet MS" w:eastAsia="Times New Roman" w:hAnsi="Trebuchet MS" w:cstheme="minorHAnsi"/>
                <w:color w:val="333333"/>
                <w:sz w:val="20"/>
                <w:szCs w:val="20"/>
              </w:rPr>
              <w:t xml:space="preserve"> integration of nutrition into monthly routine coordination and planning meetings in relevant departments. Participate in meetings, provide technical support to agenda setting and mobilize pa</w:t>
            </w:r>
            <w:r w:rsidRPr="00C97B2E">
              <w:rPr>
                <w:rFonts w:ascii="Trebuchet MS" w:eastAsia="Times New Roman" w:hAnsi="Trebuchet MS" w:cstheme="minorHAnsi"/>
                <w:color w:val="333333"/>
                <w:sz w:val="20"/>
                <w:szCs w:val="20"/>
              </w:rPr>
              <w:t>rticipation of other partners.</w:t>
            </w:r>
          </w:p>
          <w:p w:rsidR="00EC0B74" w:rsidRPr="00C97B2E" w:rsidRDefault="00EC0B74"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Safeguarded</w:t>
            </w:r>
            <w:r w:rsidR="00B4642A" w:rsidRPr="00C97B2E">
              <w:rPr>
                <w:rFonts w:ascii="Trebuchet MS" w:eastAsia="Times New Roman" w:hAnsi="Trebuchet MS" w:cstheme="minorHAnsi"/>
                <w:color w:val="333333"/>
                <w:sz w:val="20"/>
                <w:szCs w:val="20"/>
              </w:rPr>
              <w:t xml:space="preserve"> that implemented activities are in line with projec</w:t>
            </w:r>
            <w:r w:rsidRPr="00C97B2E">
              <w:rPr>
                <w:rFonts w:ascii="Trebuchet MS" w:eastAsia="Times New Roman" w:hAnsi="Trebuchet MS" w:cstheme="minorHAnsi"/>
                <w:color w:val="333333"/>
                <w:sz w:val="20"/>
                <w:szCs w:val="20"/>
              </w:rPr>
              <w:t>t budgets and value for money.</w:t>
            </w:r>
          </w:p>
          <w:p w:rsidR="00EC0B74" w:rsidRPr="00C97B2E" w:rsidRDefault="00B4642A"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Collection and documentation of high-quality case studies and best practices at project areas and sharing with the Technical Advisor, Research Director, MEL A</w:t>
            </w:r>
            <w:r w:rsidR="00EC0B74" w:rsidRPr="00C97B2E">
              <w:rPr>
                <w:rFonts w:ascii="Trebuchet MS" w:eastAsia="Times New Roman" w:hAnsi="Trebuchet MS" w:cstheme="minorHAnsi"/>
                <w:color w:val="333333"/>
                <w:sz w:val="20"/>
                <w:szCs w:val="20"/>
              </w:rPr>
              <w:t>dvisor and partner colleagues.</w:t>
            </w:r>
          </w:p>
          <w:p w:rsidR="00EC0B74" w:rsidRPr="00C97B2E" w:rsidRDefault="00EC0B74"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P</w:t>
            </w:r>
            <w:r w:rsidR="00B4642A" w:rsidRPr="00C97B2E">
              <w:rPr>
                <w:rFonts w:ascii="Trebuchet MS" w:eastAsia="Times New Roman" w:hAnsi="Trebuchet MS" w:cstheme="minorHAnsi"/>
                <w:color w:val="333333"/>
                <w:sz w:val="20"/>
                <w:szCs w:val="20"/>
              </w:rPr>
              <w:t>articipate</w:t>
            </w:r>
            <w:r w:rsidRPr="00C97B2E">
              <w:rPr>
                <w:rFonts w:ascii="Trebuchet MS" w:eastAsia="Times New Roman" w:hAnsi="Trebuchet MS" w:cstheme="minorHAnsi"/>
                <w:color w:val="333333"/>
                <w:sz w:val="20"/>
                <w:szCs w:val="20"/>
              </w:rPr>
              <w:t>d</w:t>
            </w:r>
            <w:r w:rsidR="00B4642A" w:rsidRPr="00C97B2E">
              <w:rPr>
                <w:rFonts w:ascii="Trebuchet MS" w:eastAsia="Times New Roman" w:hAnsi="Trebuchet MS" w:cstheme="minorHAnsi"/>
                <w:color w:val="333333"/>
                <w:sz w:val="20"/>
                <w:szCs w:val="20"/>
              </w:rPr>
              <w:t xml:space="preserve"> actively in team planning and other meetings in the projects, and work towards common objectives and str</w:t>
            </w:r>
            <w:r w:rsidRPr="00C97B2E">
              <w:rPr>
                <w:rFonts w:ascii="Trebuchet MS" w:eastAsia="Times New Roman" w:hAnsi="Trebuchet MS" w:cstheme="minorHAnsi"/>
                <w:color w:val="333333"/>
                <w:sz w:val="20"/>
                <w:szCs w:val="20"/>
              </w:rPr>
              <w:t>ive to ensure program quality.</w:t>
            </w:r>
          </w:p>
          <w:p w:rsidR="00B4642A" w:rsidRPr="00C97B2E" w:rsidRDefault="00EC0B74"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Supervised</w:t>
            </w:r>
            <w:r w:rsidR="00B4642A" w:rsidRPr="00C97B2E">
              <w:rPr>
                <w:rFonts w:ascii="Trebuchet MS" w:eastAsia="Times New Roman" w:hAnsi="Trebuchet MS" w:cstheme="minorHAnsi"/>
                <w:color w:val="333333"/>
                <w:sz w:val="20"/>
                <w:szCs w:val="20"/>
              </w:rPr>
              <w:t xml:space="preserve"> performance of partner staffs and hold partner staffs accountable for meeting the success criteria and delivering any improvement goals which have been identified; and giving corrective feedback where required.</w:t>
            </w:r>
          </w:p>
        </w:tc>
      </w:tr>
      <w:tr w:rsidR="00EC0B74" w:rsidRPr="00C97B2E" w:rsidTr="00C97B2E">
        <w:trPr>
          <w:jc w:val="center"/>
        </w:trPr>
        <w:tc>
          <w:tcPr>
            <w:tcW w:w="225" w:type="dxa"/>
            <w:shd w:val="clear" w:color="auto" w:fill="FFFFFF"/>
            <w:tcMar>
              <w:top w:w="105" w:type="dxa"/>
              <w:left w:w="75" w:type="dxa"/>
              <w:bottom w:w="150" w:type="dxa"/>
              <w:right w:w="0" w:type="dxa"/>
            </w:tcMar>
            <w:vAlign w:val="center"/>
            <w:hideMark/>
          </w:tcPr>
          <w:p w:rsidR="00B4642A" w:rsidRPr="00C97B2E" w:rsidRDefault="00B4642A" w:rsidP="005F03A6">
            <w:pPr>
              <w:spacing w:after="0" w:line="240" w:lineRule="auto"/>
              <w:rPr>
                <w:rFonts w:ascii="Trebuchet MS" w:eastAsia="Times New Roman" w:hAnsi="Trebuchet MS" w:cstheme="minorHAnsi"/>
                <w:color w:val="333333"/>
                <w:sz w:val="20"/>
                <w:szCs w:val="20"/>
              </w:rPr>
            </w:pPr>
          </w:p>
        </w:tc>
        <w:tc>
          <w:tcPr>
            <w:tcW w:w="11025" w:type="dxa"/>
            <w:gridSpan w:val="2"/>
            <w:shd w:val="clear" w:color="auto" w:fill="FFFFFF"/>
            <w:tcMar>
              <w:top w:w="30" w:type="dxa"/>
              <w:left w:w="30" w:type="dxa"/>
              <w:bottom w:w="30" w:type="dxa"/>
              <w:right w:w="0" w:type="dxa"/>
            </w:tcMar>
            <w:vAlign w:val="center"/>
            <w:hideMark/>
          </w:tcPr>
          <w:p w:rsidR="00B4642A" w:rsidRPr="00C97B2E" w:rsidRDefault="005F03A6" w:rsidP="00C97B2E">
            <w:pPr>
              <w:spacing w:after="0" w:line="240" w:lineRule="auto"/>
              <w:rPr>
                <w:rFonts w:ascii="Trebuchet MS" w:eastAsia="Times New Roman" w:hAnsi="Trebuchet MS" w:cstheme="minorHAnsi"/>
                <w:b/>
                <w:bCs/>
                <w:color w:val="333333"/>
                <w:sz w:val="20"/>
                <w:szCs w:val="20"/>
              </w:rPr>
            </w:pPr>
            <w:r w:rsidRPr="00C97B2E">
              <w:rPr>
                <w:rFonts w:ascii="Trebuchet MS" w:eastAsia="Times New Roman" w:hAnsi="Trebuchet MS" w:cstheme="minorHAnsi"/>
                <w:b/>
                <w:bCs/>
                <w:color w:val="333333"/>
                <w:sz w:val="20"/>
                <w:szCs w:val="20"/>
                <w:u w:val="single"/>
              </w:rPr>
              <w:t>3.</w:t>
            </w:r>
            <w:r w:rsidR="00B4642A" w:rsidRPr="00C97B2E">
              <w:rPr>
                <w:rFonts w:ascii="Trebuchet MS" w:eastAsia="Times New Roman" w:hAnsi="Trebuchet MS" w:cstheme="minorHAnsi"/>
                <w:b/>
                <w:bCs/>
                <w:color w:val="333333"/>
                <w:sz w:val="20"/>
                <w:szCs w:val="20"/>
                <w:u w:val="single"/>
              </w:rPr>
              <w:t>Nutrition Consultant ( January 4, 2016 - February 28, 2018)</w:t>
            </w:r>
            <w:r w:rsidR="00C97B2E" w:rsidRPr="00C97B2E">
              <w:rPr>
                <w:rFonts w:ascii="Trebuchet MS" w:eastAsia="Times New Roman" w:hAnsi="Trebuchet MS" w:cstheme="minorHAnsi"/>
                <w:b/>
                <w:bCs/>
                <w:color w:val="333333"/>
                <w:sz w:val="20"/>
                <w:szCs w:val="20"/>
                <w:u w:val="single"/>
              </w:rPr>
              <w:t xml:space="preserve"> </w:t>
            </w:r>
          </w:p>
        </w:tc>
      </w:tr>
      <w:tr w:rsidR="00EC0B74" w:rsidRPr="00C97B2E" w:rsidTr="00B4642A">
        <w:trPr>
          <w:jc w:val="center"/>
        </w:trPr>
        <w:tc>
          <w:tcPr>
            <w:tcW w:w="0" w:type="auto"/>
            <w:shd w:val="clear" w:color="auto" w:fill="FFFFFF"/>
            <w:vAlign w:val="center"/>
            <w:hideMark/>
          </w:tcPr>
          <w:p w:rsidR="00B4642A" w:rsidRPr="00C97B2E" w:rsidRDefault="00B4642A" w:rsidP="00B4642A">
            <w:pPr>
              <w:spacing w:after="0" w:line="240" w:lineRule="auto"/>
              <w:jc w:val="center"/>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 </w:t>
            </w:r>
          </w:p>
        </w:tc>
        <w:tc>
          <w:tcPr>
            <w:tcW w:w="0" w:type="auto"/>
            <w:gridSpan w:val="2"/>
            <w:shd w:val="clear" w:color="auto" w:fill="FFFFFF"/>
            <w:tcMar>
              <w:top w:w="105" w:type="dxa"/>
              <w:left w:w="30" w:type="dxa"/>
              <w:bottom w:w="150" w:type="dxa"/>
              <w:right w:w="0" w:type="dxa"/>
            </w:tcMar>
            <w:vAlign w:val="center"/>
            <w:hideMark/>
          </w:tcPr>
          <w:p w:rsidR="00C97B2E" w:rsidRPr="00C97B2E" w:rsidRDefault="00B4642A" w:rsidP="00C97B2E">
            <w:p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b/>
                <w:bCs/>
                <w:color w:val="333333"/>
                <w:sz w:val="20"/>
                <w:szCs w:val="20"/>
              </w:rPr>
              <w:t>UNICEF</w:t>
            </w:r>
            <w:r w:rsidR="005F03A6" w:rsidRPr="00C97B2E">
              <w:rPr>
                <w:rFonts w:ascii="Trebuchet MS" w:eastAsia="Times New Roman" w:hAnsi="Trebuchet MS" w:cstheme="minorHAnsi"/>
                <w:color w:val="333333"/>
                <w:sz w:val="20"/>
                <w:szCs w:val="20"/>
              </w:rPr>
              <w:br/>
              <w:t>Job</w:t>
            </w:r>
            <w:r w:rsidRPr="00C97B2E">
              <w:rPr>
                <w:rFonts w:ascii="Trebuchet MS" w:eastAsia="Times New Roman" w:hAnsi="Trebuchet MS" w:cstheme="minorHAnsi"/>
                <w:color w:val="333333"/>
                <w:sz w:val="20"/>
                <w:szCs w:val="20"/>
              </w:rPr>
              <w:t xml:space="preserve"> Location : </w:t>
            </w:r>
            <w:r w:rsidR="005F03A6" w:rsidRPr="00C97B2E">
              <w:rPr>
                <w:rFonts w:ascii="Trebuchet MS" w:eastAsia="Times New Roman" w:hAnsi="Trebuchet MS" w:cstheme="minorHAnsi"/>
                <w:color w:val="333333"/>
                <w:sz w:val="20"/>
                <w:szCs w:val="20"/>
              </w:rPr>
              <w:t>Sylhet City corporation</w:t>
            </w:r>
          </w:p>
          <w:p w:rsidR="00C97B2E" w:rsidRPr="00C97B2E" w:rsidRDefault="00C97B2E" w:rsidP="00C97B2E">
            <w:pPr>
              <w:spacing w:after="0" w:line="240" w:lineRule="auto"/>
              <w:rPr>
                <w:rFonts w:ascii="Trebuchet MS" w:eastAsia="Times New Roman" w:hAnsi="Trebuchet MS" w:cstheme="minorHAnsi"/>
                <w:b/>
                <w:bCs/>
                <w:i/>
                <w:iCs/>
                <w:color w:val="333333"/>
                <w:sz w:val="20"/>
                <w:szCs w:val="20"/>
                <w:u w:val="single"/>
              </w:rPr>
            </w:pPr>
          </w:p>
          <w:p w:rsidR="009B47CA" w:rsidRPr="00C97B2E" w:rsidRDefault="009B47CA" w:rsidP="00C97B2E">
            <w:p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b/>
                <w:bCs/>
                <w:i/>
                <w:iCs/>
                <w:color w:val="333333"/>
                <w:sz w:val="20"/>
                <w:szCs w:val="20"/>
                <w:u w:val="single"/>
              </w:rPr>
              <w:t>Duties/Responsibilities:</w:t>
            </w:r>
          </w:p>
          <w:p w:rsidR="009B47CA" w:rsidRPr="00C97B2E" w:rsidRDefault="009B47CA"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Executed of project activities, according to quarterly annual work plan in the respective district in collaboration with the project technical team members.</w:t>
            </w:r>
          </w:p>
          <w:p w:rsidR="009B47CA" w:rsidRPr="00C97B2E" w:rsidRDefault="009B47CA"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 xml:space="preserve"> Made and maintained professional relationship with project technical team members and partner's relevant staff while implementing the project activities timely in a supportive manner.</w:t>
            </w:r>
          </w:p>
          <w:p w:rsidR="009B47CA" w:rsidRPr="00C97B2E" w:rsidRDefault="00EC0B74"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Premeditated</w:t>
            </w:r>
            <w:r w:rsidR="009B47CA" w:rsidRPr="00C97B2E">
              <w:rPr>
                <w:rFonts w:ascii="Trebuchet MS" w:eastAsia="Times New Roman" w:hAnsi="Trebuchet MS" w:cstheme="minorHAnsi"/>
                <w:color w:val="333333"/>
                <w:sz w:val="20"/>
                <w:szCs w:val="20"/>
              </w:rPr>
              <w:t xml:space="preserve"> and facilitate regular coordination and review meetings with employees and the stakeholders including DGFP and DGHS. </w:t>
            </w:r>
          </w:p>
          <w:p w:rsidR="009B47CA" w:rsidRPr="00C97B2E" w:rsidRDefault="009B47CA"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Frolicked active role and participates in cross-functional project teams.</w:t>
            </w:r>
          </w:p>
          <w:p w:rsidR="009B47CA" w:rsidRPr="00C97B2E" w:rsidRDefault="00EC0B74"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Cooperated</w:t>
            </w:r>
            <w:r w:rsidR="009B47CA" w:rsidRPr="00C97B2E">
              <w:rPr>
                <w:rFonts w:ascii="Trebuchet MS" w:eastAsia="Times New Roman" w:hAnsi="Trebuchet MS" w:cstheme="minorHAnsi"/>
                <w:color w:val="333333"/>
                <w:sz w:val="20"/>
                <w:szCs w:val="20"/>
              </w:rPr>
              <w:t xml:space="preserve"> and networks with key stakeholders closely with selected teams to remote all the activities at facility and community level.</w:t>
            </w:r>
          </w:p>
          <w:p w:rsidR="009B47CA" w:rsidRPr="00C97B2E" w:rsidRDefault="009B47CA" w:rsidP="001708A8">
            <w:pPr>
              <w:pStyle w:val="ListParagraph"/>
              <w:numPr>
                <w:ilvl w:val="0"/>
                <w:numId w:val="3"/>
              </w:num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Warranted quality, reliability, and timeliness of performance reports and other programmatic compliance activities.</w:t>
            </w:r>
          </w:p>
        </w:tc>
      </w:tr>
      <w:tr w:rsidR="00EC0B74" w:rsidRPr="00C97B2E" w:rsidTr="00C97B2E">
        <w:trPr>
          <w:jc w:val="center"/>
        </w:trPr>
        <w:tc>
          <w:tcPr>
            <w:tcW w:w="225" w:type="dxa"/>
            <w:shd w:val="clear" w:color="auto" w:fill="FFFFFF"/>
            <w:tcMar>
              <w:top w:w="105" w:type="dxa"/>
              <w:left w:w="75" w:type="dxa"/>
              <w:bottom w:w="150" w:type="dxa"/>
              <w:right w:w="0" w:type="dxa"/>
            </w:tcMar>
            <w:vAlign w:val="center"/>
            <w:hideMark/>
          </w:tcPr>
          <w:p w:rsidR="00B4642A" w:rsidRPr="00C97B2E" w:rsidRDefault="00B4642A" w:rsidP="005F03A6">
            <w:pPr>
              <w:spacing w:after="0" w:line="240" w:lineRule="auto"/>
              <w:rPr>
                <w:rFonts w:ascii="Trebuchet MS" w:eastAsia="Times New Roman" w:hAnsi="Trebuchet MS" w:cstheme="minorHAnsi"/>
                <w:b/>
                <w:bCs/>
                <w:color w:val="333333"/>
                <w:sz w:val="20"/>
                <w:szCs w:val="20"/>
                <w:u w:val="single"/>
              </w:rPr>
            </w:pPr>
          </w:p>
        </w:tc>
        <w:tc>
          <w:tcPr>
            <w:tcW w:w="11025" w:type="dxa"/>
            <w:gridSpan w:val="2"/>
            <w:shd w:val="clear" w:color="auto" w:fill="FFFFFF"/>
            <w:tcMar>
              <w:top w:w="30" w:type="dxa"/>
              <w:left w:w="30" w:type="dxa"/>
              <w:bottom w:w="30" w:type="dxa"/>
              <w:right w:w="0" w:type="dxa"/>
            </w:tcMar>
            <w:vAlign w:val="center"/>
            <w:hideMark/>
          </w:tcPr>
          <w:p w:rsidR="005F03A6" w:rsidRPr="00C97B2E" w:rsidRDefault="005F03A6" w:rsidP="005F03A6">
            <w:pPr>
              <w:spacing w:after="0" w:line="240" w:lineRule="auto"/>
              <w:rPr>
                <w:rFonts w:ascii="Trebuchet MS" w:eastAsia="Times New Roman" w:hAnsi="Trebuchet MS" w:cstheme="minorHAnsi"/>
                <w:b/>
                <w:bCs/>
                <w:color w:val="333333"/>
                <w:sz w:val="20"/>
                <w:szCs w:val="20"/>
                <w:u w:val="single"/>
              </w:rPr>
            </w:pPr>
            <w:r w:rsidRPr="00C97B2E">
              <w:rPr>
                <w:rFonts w:ascii="Trebuchet MS" w:eastAsia="Times New Roman" w:hAnsi="Trebuchet MS" w:cstheme="minorHAnsi"/>
                <w:b/>
                <w:bCs/>
                <w:color w:val="333333"/>
                <w:sz w:val="20"/>
                <w:szCs w:val="20"/>
                <w:u w:val="single"/>
              </w:rPr>
              <w:t xml:space="preserve">4.  </w:t>
            </w:r>
            <w:r w:rsidR="00B4642A" w:rsidRPr="00C97B2E">
              <w:rPr>
                <w:rFonts w:ascii="Trebuchet MS" w:eastAsia="Times New Roman" w:hAnsi="Trebuchet MS" w:cstheme="minorHAnsi"/>
                <w:b/>
                <w:bCs/>
                <w:color w:val="333333"/>
                <w:sz w:val="20"/>
                <w:szCs w:val="20"/>
                <w:u w:val="single"/>
              </w:rPr>
              <w:t xml:space="preserve">Senior Project Officer ( </w:t>
            </w:r>
            <w:r w:rsidRPr="00C97B2E">
              <w:rPr>
                <w:rFonts w:ascii="Trebuchet MS" w:eastAsia="Times New Roman" w:hAnsi="Trebuchet MS" w:cstheme="minorHAnsi"/>
                <w:b/>
                <w:bCs/>
                <w:color w:val="333333"/>
                <w:sz w:val="20"/>
                <w:szCs w:val="20"/>
                <w:u w:val="single"/>
              </w:rPr>
              <w:t>March 2, 2014 - January 3, 2016</w:t>
            </w:r>
            <w:r w:rsidR="00C97B2E" w:rsidRPr="00C97B2E">
              <w:rPr>
                <w:rFonts w:ascii="Trebuchet MS" w:eastAsia="Times New Roman" w:hAnsi="Trebuchet MS" w:cstheme="minorHAnsi"/>
                <w:b/>
                <w:bCs/>
                <w:color w:val="333333"/>
                <w:sz w:val="20"/>
                <w:szCs w:val="20"/>
                <w:u w:val="single"/>
              </w:rPr>
              <w:t xml:space="preserve"> USAID funded Project</w:t>
            </w:r>
          </w:p>
          <w:p w:rsidR="005F03A6" w:rsidRPr="00C97B2E" w:rsidRDefault="005F03A6" w:rsidP="005F03A6">
            <w:pPr>
              <w:spacing w:after="0" w:line="240" w:lineRule="auto"/>
              <w:rPr>
                <w:rFonts w:ascii="Trebuchet MS" w:eastAsia="Times New Roman" w:hAnsi="Trebuchet MS" w:cstheme="minorHAnsi"/>
                <w:b/>
                <w:bCs/>
                <w:color w:val="333333"/>
                <w:sz w:val="20"/>
                <w:szCs w:val="20"/>
              </w:rPr>
            </w:pPr>
            <w:r w:rsidRPr="00C97B2E">
              <w:rPr>
                <w:rFonts w:ascii="Trebuchet MS" w:eastAsia="Times New Roman" w:hAnsi="Trebuchet MS" w:cstheme="minorHAnsi"/>
                <w:b/>
                <w:bCs/>
                <w:color w:val="333333"/>
                <w:sz w:val="20"/>
                <w:szCs w:val="20"/>
              </w:rPr>
              <w:t>Job Location: Barisal City Corporation.</w:t>
            </w:r>
          </w:p>
          <w:p w:rsidR="00C97B2E" w:rsidRPr="00C97B2E" w:rsidRDefault="00C97B2E" w:rsidP="00C97B2E">
            <w:pPr>
              <w:pStyle w:val="Caption"/>
              <w:jc w:val="both"/>
              <w:rPr>
                <w:rStyle w:val="Emphasis"/>
                <w:rFonts w:ascii="Trebuchet MS" w:hAnsi="Trebuchet MS" w:cstheme="minorHAnsi"/>
                <w:b w:val="0"/>
                <w:i w:val="0"/>
                <w:sz w:val="20"/>
                <w:szCs w:val="20"/>
              </w:rPr>
            </w:pPr>
            <w:r w:rsidRPr="00C97B2E">
              <w:rPr>
                <w:rStyle w:val="Emphasis"/>
                <w:rFonts w:ascii="Trebuchet MS" w:hAnsi="Trebuchet MS" w:cstheme="minorHAnsi"/>
                <w:b w:val="0"/>
                <w:i w:val="0"/>
                <w:sz w:val="20"/>
                <w:szCs w:val="20"/>
              </w:rPr>
              <w:t>a)</w:t>
            </w:r>
            <w:r w:rsidRPr="00C97B2E">
              <w:rPr>
                <w:rStyle w:val="Emphasis"/>
                <w:rFonts w:ascii="Trebuchet MS" w:hAnsi="Trebuchet MS" w:cstheme="minorHAnsi"/>
                <w:i w:val="0"/>
                <w:sz w:val="20"/>
                <w:szCs w:val="20"/>
              </w:rPr>
              <w:t xml:space="preserve"> Technical support:</w:t>
            </w:r>
            <w:r w:rsidRPr="00C97B2E">
              <w:rPr>
                <w:rStyle w:val="Emphasis"/>
                <w:rFonts w:ascii="Trebuchet MS" w:hAnsi="Trebuchet MS" w:cstheme="minorHAnsi"/>
                <w:b w:val="0"/>
                <w:i w:val="0"/>
                <w:sz w:val="20"/>
                <w:szCs w:val="20"/>
              </w:rPr>
              <w:t xml:space="preserve"> </w:t>
            </w:r>
          </w:p>
          <w:p w:rsidR="00C97B2E" w:rsidRPr="00C97B2E" w:rsidRDefault="00C97B2E" w:rsidP="00C97B2E">
            <w:pPr>
              <w:pStyle w:val="Caption"/>
              <w:jc w:val="both"/>
              <w:rPr>
                <w:rStyle w:val="Emphasis"/>
                <w:rFonts w:ascii="Trebuchet MS" w:hAnsi="Trebuchet MS" w:cstheme="minorHAnsi"/>
                <w:b w:val="0"/>
                <w:i w:val="0"/>
                <w:sz w:val="20"/>
                <w:szCs w:val="20"/>
              </w:rPr>
            </w:pPr>
            <w:r w:rsidRPr="00C97B2E">
              <w:rPr>
                <w:rStyle w:val="Emphasis"/>
                <w:rFonts w:ascii="Trebuchet MS" w:hAnsi="Trebuchet MS" w:cstheme="minorHAnsi"/>
                <w:b w:val="0"/>
                <w:i w:val="0"/>
                <w:sz w:val="20"/>
                <w:szCs w:val="20"/>
              </w:rPr>
              <w:t>Ensured health, family planning &amp; DAE service providers (HI, AHI, HA, CHCP, FPI, FWV, FWA, SACMO) are providing full set of direct nutrition interventions (IRON</w:t>
            </w:r>
            <w:r w:rsidRPr="00C97B2E">
              <w:rPr>
                <w:rStyle w:val="Emphasis"/>
                <w:rFonts w:ascii="Trebuchet MS" w:hAnsi="Trebuchet MS" w:cstheme="minorHAnsi"/>
                <w:i w:val="0"/>
                <w:sz w:val="20"/>
                <w:szCs w:val="20"/>
              </w:rPr>
              <w:t>, FOLIC ACID, ZINC &amp;, ORS, NUTRIOUS FOOD</w:t>
            </w:r>
            <w:r w:rsidRPr="00C97B2E">
              <w:rPr>
                <w:rStyle w:val="Emphasis"/>
                <w:rFonts w:ascii="Trebuchet MS" w:hAnsi="Trebuchet MS" w:cstheme="minorHAnsi"/>
                <w:b w:val="0"/>
                <w:i w:val="0"/>
                <w:sz w:val="20"/>
                <w:szCs w:val="20"/>
              </w:rPr>
              <w:t>) according to defined standards and norms. Supported district authorities and managers in developing and implementing comprehensive nutrition capacity development plans</w:t>
            </w:r>
            <w:bookmarkStart w:id="0" w:name="_GoBack"/>
            <w:bookmarkEnd w:id="0"/>
            <w:r w:rsidRPr="00C97B2E">
              <w:rPr>
                <w:rStyle w:val="Emphasis"/>
                <w:rFonts w:ascii="Trebuchet MS" w:hAnsi="Trebuchet MS" w:cstheme="minorHAnsi"/>
                <w:b w:val="0"/>
                <w:i w:val="0"/>
                <w:sz w:val="20"/>
                <w:szCs w:val="20"/>
              </w:rPr>
              <w:t xml:space="preserve">, with appropriate tools, based on identified needs. Provided </w:t>
            </w:r>
            <w:r w:rsidRPr="00C97B2E">
              <w:rPr>
                <w:rStyle w:val="Emphasis"/>
                <w:rFonts w:ascii="Trebuchet MS" w:eastAsia="Verdana" w:hAnsi="Trebuchet MS" w:cstheme="minorHAnsi"/>
                <w:b w:val="0"/>
                <w:i w:val="0"/>
                <w:sz w:val="20"/>
                <w:szCs w:val="20"/>
              </w:rPr>
              <w:t xml:space="preserve">mentoring and on-the-job support to health actors and service providers on nutrition. Facilitated management of specific training events i.e. ENHA. </w:t>
            </w:r>
            <w:r w:rsidRPr="00C97B2E">
              <w:rPr>
                <w:rStyle w:val="Emphasis"/>
                <w:rFonts w:ascii="Trebuchet MS" w:hAnsi="Trebuchet MS" w:cstheme="minorHAnsi"/>
                <w:b w:val="0"/>
                <w:i w:val="0"/>
                <w:sz w:val="20"/>
                <w:szCs w:val="20"/>
              </w:rPr>
              <w:t>Provided technical assistance to Upazila managers/ Program focal person (PFP), union facilitator in communication and social mobilization activities around nutrition.</w:t>
            </w:r>
          </w:p>
          <w:p w:rsidR="00C97B2E" w:rsidRPr="00C97B2E" w:rsidRDefault="00C97B2E" w:rsidP="00C97B2E">
            <w:pPr>
              <w:pStyle w:val="Caption"/>
              <w:jc w:val="both"/>
              <w:rPr>
                <w:rStyle w:val="Emphasis"/>
                <w:rFonts w:ascii="Trebuchet MS" w:eastAsia="Verdana" w:hAnsi="Trebuchet MS" w:cstheme="minorHAnsi"/>
                <w:b w:val="0"/>
                <w:i w:val="0"/>
                <w:sz w:val="20"/>
                <w:szCs w:val="20"/>
              </w:rPr>
            </w:pPr>
          </w:p>
          <w:p w:rsidR="00C97B2E" w:rsidRPr="00C97B2E" w:rsidRDefault="00C97B2E" w:rsidP="00C97B2E">
            <w:pPr>
              <w:pStyle w:val="Caption"/>
              <w:jc w:val="both"/>
              <w:rPr>
                <w:rStyle w:val="Emphasis"/>
                <w:rFonts w:ascii="Trebuchet MS" w:hAnsi="Trebuchet MS" w:cstheme="minorHAnsi"/>
                <w:b w:val="0"/>
                <w:i w:val="0"/>
                <w:sz w:val="20"/>
                <w:szCs w:val="20"/>
              </w:rPr>
            </w:pPr>
            <w:r w:rsidRPr="00C97B2E">
              <w:rPr>
                <w:rStyle w:val="Emphasis"/>
                <w:rFonts w:ascii="Trebuchet MS" w:eastAsia="Verdana" w:hAnsi="Trebuchet MS" w:cstheme="minorHAnsi"/>
                <w:b w:val="0"/>
                <w:i w:val="0"/>
                <w:sz w:val="20"/>
                <w:szCs w:val="20"/>
              </w:rPr>
              <w:t xml:space="preserve">b) </w:t>
            </w:r>
            <w:r w:rsidRPr="00C97B2E">
              <w:rPr>
                <w:rStyle w:val="Emphasis"/>
                <w:rFonts w:ascii="Trebuchet MS" w:hAnsi="Trebuchet MS" w:cstheme="minorHAnsi"/>
                <w:i w:val="0"/>
                <w:sz w:val="20"/>
                <w:szCs w:val="20"/>
              </w:rPr>
              <w:t>Analysis and Planning:</w:t>
            </w:r>
          </w:p>
          <w:p w:rsidR="00C97B2E" w:rsidRPr="00C97B2E" w:rsidRDefault="00C97B2E" w:rsidP="00C97B2E">
            <w:pPr>
              <w:pStyle w:val="Caption"/>
              <w:jc w:val="both"/>
              <w:rPr>
                <w:rStyle w:val="Emphasis"/>
                <w:rFonts w:ascii="Trebuchet MS" w:hAnsi="Trebuchet MS" w:cstheme="minorHAnsi"/>
                <w:b w:val="0"/>
                <w:i w:val="0"/>
                <w:sz w:val="20"/>
                <w:szCs w:val="20"/>
              </w:rPr>
            </w:pPr>
            <w:r w:rsidRPr="00C97B2E">
              <w:rPr>
                <w:rStyle w:val="Emphasis"/>
                <w:rFonts w:ascii="Trebuchet MS" w:hAnsi="Trebuchet MS" w:cstheme="minorHAnsi"/>
                <w:b w:val="0"/>
                <w:i w:val="0"/>
                <w:sz w:val="20"/>
                <w:szCs w:val="20"/>
              </w:rPr>
              <w:t>Supported development of District and local level sector plans that are nutrition sensitive (with targets, monitoring outline, supply requirements, costing, etc.) Analyzed and document evolving capacities, needs and resources with regards to mainstreaming of nutrition and improving effective coverage of essential nutrition interventions. Prepared technical reports on local nutrition situation analysis for SPRING. In collaboration with SPRING Planning and Monitoring officers, ensure that nutrition is taken up in Convergence Coordination meetings at Upazila and union levels and is part of the ward level.</w:t>
            </w:r>
          </w:p>
          <w:p w:rsidR="00C97B2E" w:rsidRPr="00C97B2E" w:rsidRDefault="00C97B2E" w:rsidP="00C97B2E">
            <w:pPr>
              <w:pStyle w:val="Caption"/>
              <w:jc w:val="both"/>
              <w:rPr>
                <w:rStyle w:val="Emphasis"/>
                <w:rFonts w:ascii="Trebuchet MS" w:hAnsi="Trebuchet MS" w:cstheme="minorHAnsi"/>
                <w:b w:val="0"/>
                <w:i w:val="0"/>
                <w:sz w:val="20"/>
                <w:szCs w:val="20"/>
              </w:rPr>
            </w:pPr>
          </w:p>
          <w:p w:rsidR="00C97B2E" w:rsidRPr="00C97B2E" w:rsidRDefault="00C97B2E" w:rsidP="00C97B2E">
            <w:pPr>
              <w:pStyle w:val="Caption"/>
              <w:jc w:val="both"/>
              <w:rPr>
                <w:rStyle w:val="Emphasis"/>
                <w:rFonts w:ascii="Trebuchet MS" w:hAnsi="Trebuchet MS" w:cstheme="minorHAnsi"/>
                <w:b w:val="0"/>
                <w:i w:val="0"/>
                <w:sz w:val="20"/>
                <w:szCs w:val="20"/>
              </w:rPr>
            </w:pPr>
          </w:p>
          <w:p w:rsidR="00C97B2E" w:rsidRPr="00C97B2E" w:rsidRDefault="00C97B2E" w:rsidP="00C97B2E">
            <w:pPr>
              <w:pStyle w:val="Caption"/>
              <w:jc w:val="both"/>
              <w:rPr>
                <w:rStyle w:val="Emphasis"/>
                <w:rFonts w:ascii="Trebuchet MS" w:hAnsi="Trebuchet MS" w:cstheme="minorHAnsi"/>
                <w:b w:val="0"/>
                <w:i w:val="0"/>
                <w:sz w:val="20"/>
                <w:szCs w:val="20"/>
              </w:rPr>
            </w:pPr>
            <w:r w:rsidRPr="00C97B2E">
              <w:rPr>
                <w:rStyle w:val="Emphasis"/>
                <w:rFonts w:ascii="Trebuchet MS" w:hAnsi="Trebuchet MS" w:cstheme="minorHAnsi"/>
                <w:b w:val="0"/>
                <w:i w:val="0"/>
                <w:sz w:val="20"/>
                <w:szCs w:val="20"/>
              </w:rPr>
              <w:t>c)</w:t>
            </w:r>
            <w:r w:rsidRPr="00C97B2E">
              <w:rPr>
                <w:rStyle w:val="Emphasis"/>
                <w:rFonts w:ascii="Trebuchet MS" w:hAnsi="Trebuchet MS" w:cstheme="minorHAnsi"/>
                <w:i w:val="0"/>
                <w:sz w:val="20"/>
                <w:szCs w:val="20"/>
              </w:rPr>
              <w:t xml:space="preserve"> Coordination / Liaison with Government:</w:t>
            </w:r>
          </w:p>
          <w:p w:rsidR="00C97B2E" w:rsidRPr="00C97B2E" w:rsidRDefault="00C97B2E" w:rsidP="00C97B2E">
            <w:pPr>
              <w:pStyle w:val="Caption"/>
              <w:jc w:val="both"/>
              <w:rPr>
                <w:rStyle w:val="Emphasis"/>
                <w:rFonts w:ascii="Trebuchet MS" w:eastAsia="Verdana" w:hAnsi="Trebuchet MS" w:cstheme="minorHAnsi"/>
                <w:b w:val="0"/>
                <w:i w:val="0"/>
                <w:sz w:val="20"/>
                <w:szCs w:val="20"/>
              </w:rPr>
            </w:pPr>
            <w:r w:rsidRPr="00C97B2E">
              <w:rPr>
                <w:rStyle w:val="Emphasis"/>
                <w:rFonts w:ascii="Trebuchet MS" w:eastAsia="Verdana" w:hAnsi="Trebuchet MS" w:cstheme="minorHAnsi"/>
                <w:b w:val="0"/>
                <w:i w:val="0"/>
                <w:sz w:val="20"/>
                <w:szCs w:val="20"/>
              </w:rPr>
              <w:t xml:space="preserve">Supported integration of nutrition into monthly routine coordination and planning meetings in Health and Food/Agriculture sectors. Participated in meetings, provide technical support to agenda setting and mobilized participation of other partners. </w:t>
            </w:r>
          </w:p>
          <w:p w:rsidR="00C97B2E" w:rsidRPr="00C97B2E" w:rsidRDefault="00C97B2E" w:rsidP="00C97B2E">
            <w:pPr>
              <w:pStyle w:val="Caption"/>
              <w:jc w:val="both"/>
              <w:rPr>
                <w:rStyle w:val="Emphasis"/>
                <w:rFonts w:ascii="Trebuchet MS" w:hAnsi="Trebuchet MS" w:cstheme="minorHAnsi"/>
                <w:b w:val="0"/>
                <w:i w:val="0"/>
                <w:sz w:val="20"/>
                <w:szCs w:val="20"/>
              </w:rPr>
            </w:pPr>
          </w:p>
          <w:p w:rsidR="00C97B2E" w:rsidRPr="00C97B2E" w:rsidRDefault="00C97B2E" w:rsidP="00C97B2E">
            <w:pPr>
              <w:pStyle w:val="Caption"/>
              <w:jc w:val="both"/>
              <w:rPr>
                <w:rStyle w:val="Emphasis"/>
                <w:rFonts w:ascii="Trebuchet MS" w:hAnsi="Trebuchet MS" w:cstheme="minorHAnsi"/>
                <w:b w:val="0"/>
                <w:i w:val="0"/>
                <w:sz w:val="20"/>
                <w:szCs w:val="20"/>
              </w:rPr>
            </w:pPr>
            <w:r w:rsidRPr="00C97B2E">
              <w:rPr>
                <w:rStyle w:val="Emphasis"/>
                <w:rFonts w:ascii="Trebuchet MS" w:hAnsi="Trebuchet MS" w:cstheme="minorHAnsi"/>
                <w:b w:val="0"/>
                <w:i w:val="0"/>
                <w:sz w:val="20"/>
                <w:szCs w:val="20"/>
              </w:rPr>
              <w:t>d)</w:t>
            </w:r>
            <w:r w:rsidRPr="00C97B2E">
              <w:rPr>
                <w:rStyle w:val="Emphasis"/>
                <w:rFonts w:ascii="Trebuchet MS" w:hAnsi="Trebuchet MS" w:cstheme="minorHAnsi"/>
                <w:i w:val="0"/>
                <w:sz w:val="20"/>
                <w:szCs w:val="20"/>
              </w:rPr>
              <w:t xml:space="preserve"> Monitoring and information management:</w:t>
            </w:r>
          </w:p>
          <w:p w:rsidR="00C97B2E" w:rsidRPr="00C97B2E" w:rsidRDefault="00C97B2E" w:rsidP="00C97B2E">
            <w:pPr>
              <w:pStyle w:val="Caption"/>
              <w:jc w:val="both"/>
              <w:rPr>
                <w:rStyle w:val="Emphasis"/>
                <w:rFonts w:ascii="Trebuchet MS" w:hAnsi="Trebuchet MS" w:cstheme="minorHAnsi"/>
                <w:b w:val="0"/>
                <w:i w:val="0"/>
                <w:sz w:val="20"/>
                <w:szCs w:val="20"/>
              </w:rPr>
            </w:pPr>
            <w:r w:rsidRPr="00C97B2E">
              <w:rPr>
                <w:rStyle w:val="Emphasis"/>
                <w:rFonts w:ascii="Trebuchet MS" w:hAnsi="Trebuchet MS" w:cstheme="minorHAnsi"/>
                <w:b w:val="0"/>
                <w:i w:val="0"/>
                <w:sz w:val="20"/>
                <w:szCs w:val="20"/>
              </w:rPr>
              <w:t>Supported full implementation of nutrition components ensuring that relevant data are accessed, analyzed and actively used to inform programming.</w:t>
            </w:r>
            <w:r w:rsidRPr="00C97B2E">
              <w:rPr>
                <w:rStyle w:val="Emphasis"/>
                <w:rFonts w:ascii="Trebuchet MS" w:eastAsia="Verdana" w:hAnsi="Trebuchet MS" w:cstheme="minorHAnsi"/>
                <w:b w:val="0"/>
                <w:i w:val="0"/>
                <w:sz w:val="20"/>
                <w:szCs w:val="20"/>
              </w:rPr>
              <w:t xml:space="preserve"> Supported monitoring of effective coverage of scale up nutrition with authorities and implementing partners to quickly identify those who are not benefitting from support and address bottlenecks. Conducted</w:t>
            </w:r>
            <w:r w:rsidRPr="00C97B2E">
              <w:rPr>
                <w:rStyle w:val="Emphasis"/>
                <w:rFonts w:ascii="Trebuchet MS" w:hAnsi="Trebuchet MS" w:cstheme="minorHAnsi"/>
                <w:b w:val="0"/>
                <w:i w:val="0"/>
                <w:sz w:val="20"/>
                <w:szCs w:val="20"/>
              </w:rPr>
              <w:t xml:space="preserve"> quality and accuracy checks on health and family planning reports with regards to nutrition. Ensured information is available to and used by service providers and decision makers at all levels.</w:t>
            </w:r>
            <w:r w:rsidRPr="00C97B2E">
              <w:rPr>
                <w:rStyle w:val="Emphasis"/>
                <w:rFonts w:ascii="Trebuchet MS" w:eastAsia="Verdana" w:hAnsi="Trebuchet MS" w:cstheme="minorHAnsi"/>
                <w:b w:val="0"/>
                <w:i w:val="0"/>
                <w:sz w:val="20"/>
                <w:szCs w:val="20"/>
              </w:rPr>
              <w:t xml:space="preserve"> Identify and communicate actions requiring higher level intervention.</w:t>
            </w:r>
            <w:r w:rsidRPr="00C97B2E">
              <w:rPr>
                <w:rStyle w:val="Emphasis"/>
                <w:rFonts w:ascii="Trebuchet MS" w:hAnsi="Trebuchet MS" w:cstheme="minorHAnsi"/>
                <w:b w:val="0"/>
                <w:i w:val="0"/>
                <w:sz w:val="20"/>
                <w:szCs w:val="20"/>
              </w:rPr>
              <w:t xml:space="preserve"> Facilitated feedback from the ‘bottom up’ so that national strategies and targets are informed by practice and the reality on the ground, by providing inputs and regular reports. Develop and implement plan, together with partners, for mentoring and monitoring in Upazila and Unions within the district.</w:t>
            </w:r>
          </w:p>
          <w:p w:rsidR="00C97B2E" w:rsidRPr="00C97B2E" w:rsidRDefault="00C97B2E" w:rsidP="00C97B2E">
            <w:pPr>
              <w:pStyle w:val="Caption"/>
              <w:jc w:val="both"/>
              <w:rPr>
                <w:rStyle w:val="Emphasis"/>
                <w:rFonts w:ascii="Trebuchet MS" w:eastAsia="Verdana" w:hAnsi="Trebuchet MS" w:cstheme="minorHAnsi"/>
                <w:i w:val="0"/>
                <w:sz w:val="20"/>
                <w:szCs w:val="20"/>
              </w:rPr>
            </w:pPr>
          </w:p>
          <w:p w:rsidR="00C97B2E" w:rsidRPr="00C97B2E" w:rsidRDefault="00C97B2E" w:rsidP="00C97B2E">
            <w:pPr>
              <w:pStyle w:val="Caption"/>
              <w:jc w:val="both"/>
              <w:rPr>
                <w:rStyle w:val="Emphasis"/>
                <w:rFonts w:ascii="Trebuchet MS" w:eastAsia="Verdana" w:hAnsi="Trebuchet MS" w:cstheme="minorHAnsi"/>
                <w:i w:val="0"/>
                <w:sz w:val="20"/>
                <w:szCs w:val="20"/>
              </w:rPr>
            </w:pPr>
            <w:r w:rsidRPr="00C97B2E">
              <w:rPr>
                <w:rStyle w:val="Emphasis"/>
                <w:rFonts w:ascii="Trebuchet MS" w:eastAsia="Verdana" w:hAnsi="Trebuchet MS" w:cstheme="minorHAnsi"/>
                <w:i w:val="0"/>
                <w:sz w:val="20"/>
                <w:szCs w:val="20"/>
              </w:rPr>
              <w:t>e). Partnership Management &amp; Capacity building:</w:t>
            </w:r>
          </w:p>
          <w:p w:rsidR="00C97B2E" w:rsidRPr="00C97B2E" w:rsidRDefault="00C97B2E" w:rsidP="00C97B2E">
            <w:pPr>
              <w:pStyle w:val="Caption"/>
              <w:jc w:val="both"/>
              <w:rPr>
                <w:rFonts w:ascii="Trebuchet MS" w:eastAsia="Verdana" w:hAnsi="Trebuchet MS" w:cstheme="minorHAnsi"/>
                <w:b w:val="0"/>
                <w:iCs/>
                <w:sz w:val="20"/>
                <w:szCs w:val="20"/>
              </w:rPr>
            </w:pPr>
            <w:r w:rsidRPr="00C97B2E">
              <w:rPr>
                <w:rStyle w:val="Emphasis"/>
                <w:rFonts w:ascii="Trebuchet MS" w:hAnsi="Trebuchet MS" w:cstheme="minorHAnsi"/>
                <w:b w:val="0"/>
                <w:i w:val="0"/>
                <w:sz w:val="20"/>
                <w:szCs w:val="20"/>
              </w:rPr>
              <w:t>Worked with partners to identify critical bottlenecks in existing systems and identify means through which corrective actions can be implemented (including those requiring support from outside the district).</w:t>
            </w:r>
            <w:r w:rsidRPr="00C97B2E">
              <w:rPr>
                <w:rStyle w:val="Emphasis"/>
                <w:rFonts w:ascii="Trebuchet MS" w:eastAsia="Verdana" w:hAnsi="Trebuchet MS" w:cstheme="minorHAnsi"/>
                <w:b w:val="0"/>
                <w:i w:val="0"/>
                <w:sz w:val="20"/>
                <w:szCs w:val="20"/>
              </w:rPr>
              <w:t xml:space="preserve">Identified the  partners developing area  and make positive  supportive supervision to </w:t>
            </w:r>
            <w:r w:rsidRPr="00C97B2E">
              <w:rPr>
                <w:rFonts w:ascii="Trebuchet MS" w:hAnsi="Trebuchet MS" w:cstheme="minorHAnsi"/>
                <w:b w:val="0"/>
                <w:sz w:val="20"/>
                <w:szCs w:val="20"/>
              </w:rPr>
              <w:t>Community Clinic (CC), EPI center, Satellite Clinic (SC), Union Health and Family Welfare Centre, Sub Centre, Rural Dispensary (RD), Upazila Health Complexes (UHC), Maternal Child and Welfare Centre (MCWC</w:t>
            </w:r>
            <w:r w:rsidRPr="00C97B2E">
              <w:rPr>
                <w:rFonts w:ascii="Trebuchet MS" w:hAnsi="Trebuchet MS" w:cstheme="minorHAnsi"/>
                <w:sz w:val="20"/>
                <w:szCs w:val="20"/>
              </w:rPr>
              <w:t>)</w:t>
            </w:r>
            <w:r w:rsidRPr="00C97B2E">
              <w:rPr>
                <w:rFonts w:ascii="Trebuchet MS" w:hAnsi="Trebuchet MS" w:cstheme="minorHAnsi"/>
                <w:b w:val="0"/>
                <w:sz w:val="20"/>
                <w:szCs w:val="20"/>
              </w:rPr>
              <w:t xml:space="preserve"> to</w:t>
            </w:r>
            <w:r w:rsidRPr="00C97B2E">
              <w:rPr>
                <w:rFonts w:ascii="Trebuchet MS" w:hAnsi="Trebuchet MS" w:cstheme="minorHAnsi"/>
                <w:sz w:val="20"/>
                <w:szCs w:val="20"/>
              </w:rPr>
              <w:t xml:space="preserve"> </w:t>
            </w:r>
            <w:r w:rsidRPr="00C97B2E">
              <w:rPr>
                <w:rStyle w:val="Emphasis"/>
                <w:rFonts w:ascii="Trebuchet MS" w:eastAsia="Verdana" w:hAnsi="Trebuchet MS" w:cstheme="minorHAnsi"/>
                <w:b w:val="0"/>
                <w:i w:val="0"/>
                <w:sz w:val="20"/>
                <w:szCs w:val="20"/>
              </w:rPr>
              <w:t>achieve the objective of the program. Provided technical support to district authority during emergency situations like Flood, Cyclone or any other natural disasters.</w:t>
            </w:r>
          </w:p>
          <w:p w:rsidR="00C97B2E" w:rsidRPr="00C97B2E" w:rsidRDefault="00C97B2E" w:rsidP="005F03A6">
            <w:pPr>
              <w:spacing w:after="0" w:line="240" w:lineRule="auto"/>
              <w:rPr>
                <w:rFonts w:ascii="Trebuchet MS" w:eastAsia="Times New Roman" w:hAnsi="Trebuchet MS" w:cstheme="minorHAnsi"/>
                <w:b/>
                <w:bCs/>
                <w:color w:val="333333"/>
                <w:sz w:val="20"/>
                <w:szCs w:val="20"/>
              </w:rPr>
            </w:pPr>
          </w:p>
        </w:tc>
      </w:tr>
      <w:tr w:rsidR="00EC0B74" w:rsidRPr="00C97B2E" w:rsidTr="00B4642A">
        <w:trPr>
          <w:jc w:val="center"/>
        </w:trPr>
        <w:tc>
          <w:tcPr>
            <w:tcW w:w="0" w:type="auto"/>
            <w:shd w:val="clear" w:color="auto" w:fill="FFFFFF"/>
            <w:vAlign w:val="center"/>
            <w:hideMark/>
          </w:tcPr>
          <w:p w:rsidR="00B4642A" w:rsidRPr="00C97B2E" w:rsidRDefault="00B4642A" w:rsidP="00B4642A">
            <w:pPr>
              <w:spacing w:after="0" w:line="240" w:lineRule="auto"/>
              <w:jc w:val="center"/>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lastRenderedPageBreak/>
              <w:t> </w:t>
            </w:r>
          </w:p>
        </w:tc>
        <w:tc>
          <w:tcPr>
            <w:tcW w:w="0" w:type="auto"/>
            <w:gridSpan w:val="2"/>
            <w:shd w:val="clear" w:color="auto" w:fill="FFFFFF"/>
            <w:tcMar>
              <w:top w:w="105" w:type="dxa"/>
              <w:left w:w="30" w:type="dxa"/>
              <w:bottom w:w="150" w:type="dxa"/>
              <w:right w:w="0" w:type="dxa"/>
            </w:tcMar>
            <w:vAlign w:val="center"/>
            <w:hideMark/>
          </w:tcPr>
          <w:p w:rsidR="00B4642A" w:rsidRPr="00C97B2E" w:rsidRDefault="005F03A6" w:rsidP="005F03A6">
            <w:pPr>
              <w:spacing w:after="0" w:line="240" w:lineRule="auto"/>
              <w:rPr>
                <w:rFonts w:ascii="Trebuchet MS" w:eastAsia="Times New Roman" w:hAnsi="Trebuchet MS" w:cstheme="minorHAnsi"/>
                <w:color w:val="333333"/>
                <w:sz w:val="20"/>
                <w:szCs w:val="20"/>
              </w:rPr>
            </w:pPr>
            <w:r w:rsidRPr="00C97B2E">
              <w:rPr>
                <w:rFonts w:ascii="Trebuchet MS" w:eastAsia="Times New Roman" w:hAnsi="Trebuchet MS" w:cstheme="minorHAnsi"/>
                <w:b/>
                <w:color w:val="333333"/>
                <w:sz w:val="20"/>
                <w:szCs w:val="20"/>
                <w:u w:val="single"/>
              </w:rPr>
              <w:t>5</w:t>
            </w:r>
            <w:r w:rsidR="00D17848" w:rsidRPr="00C97B2E">
              <w:rPr>
                <w:rFonts w:ascii="Trebuchet MS" w:eastAsia="Times New Roman" w:hAnsi="Trebuchet MS" w:cstheme="minorHAnsi"/>
                <w:b/>
                <w:color w:val="333333"/>
                <w:sz w:val="20"/>
                <w:szCs w:val="20"/>
                <w:u w:val="single"/>
              </w:rPr>
              <w:t xml:space="preserve">. </w:t>
            </w:r>
            <w:r w:rsidR="00B4642A" w:rsidRPr="00C97B2E">
              <w:rPr>
                <w:rFonts w:ascii="Trebuchet MS" w:eastAsia="Times New Roman" w:hAnsi="Trebuchet MS" w:cstheme="minorHAnsi"/>
                <w:b/>
                <w:color w:val="333333"/>
                <w:sz w:val="20"/>
                <w:szCs w:val="20"/>
                <w:u w:val="single"/>
              </w:rPr>
              <w:t>PCI- Bangladesh</w:t>
            </w:r>
            <w:r w:rsidR="00C97B2E" w:rsidRPr="00C97B2E">
              <w:rPr>
                <w:rFonts w:ascii="Trebuchet MS" w:eastAsia="Times New Roman" w:hAnsi="Trebuchet MS" w:cstheme="minorHAnsi"/>
                <w:b/>
                <w:color w:val="333333"/>
                <w:sz w:val="20"/>
                <w:szCs w:val="20"/>
                <w:u w:val="single"/>
              </w:rPr>
              <w:t>,</w:t>
            </w:r>
            <w:r w:rsidR="00C97B2E" w:rsidRPr="00C97B2E">
              <w:rPr>
                <w:rFonts w:ascii="Trebuchet MS" w:eastAsia="Times New Roman" w:hAnsi="Trebuchet MS" w:cstheme="minorHAnsi"/>
                <w:b/>
                <w:bCs/>
                <w:color w:val="333333"/>
                <w:sz w:val="20"/>
                <w:szCs w:val="20"/>
                <w:u w:val="single"/>
              </w:rPr>
              <w:t xml:space="preserve"> USAID funded Project</w:t>
            </w:r>
            <w:r w:rsidR="00B4642A" w:rsidRPr="00C97B2E">
              <w:rPr>
                <w:rFonts w:ascii="Trebuchet MS" w:eastAsia="Times New Roman" w:hAnsi="Trebuchet MS" w:cstheme="minorHAnsi"/>
                <w:b/>
                <w:color w:val="333333"/>
                <w:sz w:val="20"/>
                <w:szCs w:val="20"/>
                <w:u w:val="single"/>
              </w:rPr>
              <w:br/>
            </w:r>
            <w:r w:rsidRPr="00C97B2E">
              <w:rPr>
                <w:rFonts w:ascii="Trebuchet MS" w:eastAsia="Times New Roman" w:hAnsi="Trebuchet MS" w:cstheme="minorHAnsi"/>
                <w:color w:val="333333"/>
                <w:sz w:val="20"/>
                <w:szCs w:val="20"/>
              </w:rPr>
              <w:t>Job Location</w:t>
            </w:r>
            <w:r w:rsidR="00B4642A" w:rsidRPr="00C97B2E">
              <w:rPr>
                <w:rFonts w:ascii="Trebuchet MS" w:eastAsia="Times New Roman" w:hAnsi="Trebuchet MS" w:cstheme="minorHAnsi"/>
                <w:color w:val="333333"/>
                <w:sz w:val="20"/>
                <w:szCs w:val="20"/>
              </w:rPr>
              <w:t xml:space="preserve"> : Khulna- Bangl</w:t>
            </w:r>
            <w:r w:rsidRPr="00C97B2E">
              <w:rPr>
                <w:rFonts w:ascii="Trebuchet MS" w:eastAsia="Times New Roman" w:hAnsi="Trebuchet MS" w:cstheme="minorHAnsi"/>
                <w:color w:val="333333"/>
                <w:sz w:val="20"/>
                <w:szCs w:val="20"/>
              </w:rPr>
              <w:t>adesh</w:t>
            </w:r>
          </w:p>
        </w:tc>
      </w:tr>
      <w:tr w:rsidR="00EC0B74" w:rsidRPr="00C97B2E" w:rsidTr="00C97B2E">
        <w:trPr>
          <w:jc w:val="center"/>
        </w:trPr>
        <w:tc>
          <w:tcPr>
            <w:tcW w:w="225" w:type="dxa"/>
            <w:shd w:val="clear" w:color="auto" w:fill="FFFFFF"/>
            <w:tcMar>
              <w:top w:w="105" w:type="dxa"/>
              <w:left w:w="75" w:type="dxa"/>
              <w:bottom w:w="150" w:type="dxa"/>
              <w:right w:w="0" w:type="dxa"/>
            </w:tcMar>
            <w:vAlign w:val="center"/>
            <w:hideMark/>
          </w:tcPr>
          <w:p w:rsidR="00B4642A" w:rsidRPr="00C97B2E" w:rsidRDefault="00D17848" w:rsidP="005F03A6">
            <w:pPr>
              <w:spacing w:after="0" w:line="240" w:lineRule="auto"/>
              <w:jc w:val="center"/>
              <w:rPr>
                <w:rFonts w:ascii="Trebuchet MS" w:eastAsia="Times New Roman" w:hAnsi="Trebuchet MS" w:cstheme="minorHAnsi"/>
                <w:color w:val="333333"/>
                <w:sz w:val="20"/>
                <w:szCs w:val="20"/>
              </w:rPr>
            </w:pPr>
            <w:r w:rsidRPr="00C97B2E">
              <w:rPr>
                <w:rFonts w:ascii="Trebuchet MS" w:eastAsia="Times New Roman" w:hAnsi="Trebuchet MS" w:cstheme="minorHAnsi"/>
                <w:color w:val="333333"/>
                <w:sz w:val="20"/>
                <w:szCs w:val="20"/>
              </w:rPr>
              <w:t xml:space="preserve">        </w:t>
            </w:r>
          </w:p>
        </w:tc>
        <w:tc>
          <w:tcPr>
            <w:tcW w:w="11025" w:type="dxa"/>
            <w:gridSpan w:val="2"/>
            <w:shd w:val="clear" w:color="auto" w:fill="FFFFFF"/>
            <w:tcMar>
              <w:top w:w="30" w:type="dxa"/>
              <w:left w:w="30" w:type="dxa"/>
              <w:bottom w:w="30" w:type="dxa"/>
              <w:right w:w="0" w:type="dxa"/>
            </w:tcMar>
            <w:vAlign w:val="center"/>
            <w:hideMark/>
          </w:tcPr>
          <w:p w:rsidR="00B4642A" w:rsidRPr="00C97B2E" w:rsidRDefault="005F03A6" w:rsidP="00B4642A">
            <w:pPr>
              <w:spacing w:after="0" w:line="240" w:lineRule="auto"/>
              <w:rPr>
                <w:rFonts w:ascii="Trebuchet MS" w:eastAsia="Times New Roman" w:hAnsi="Trebuchet MS" w:cstheme="minorHAnsi"/>
                <w:b/>
                <w:bCs/>
                <w:color w:val="333333"/>
                <w:sz w:val="20"/>
                <w:szCs w:val="20"/>
              </w:rPr>
            </w:pPr>
            <w:r w:rsidRPr="00C97B2E">
              <w:rPr>
                <w:rFonts w:ascii="Trebuchet MS" w:eastAsia="Times New Roman" w:hAnsi="Trebuchet MS" w:cstheme="minorHAnsi"/>
                <w:b/>
                <w:bCs/>
                <w:color w:val="333333"/>
                <w:sz w:val="20"/>
                <w:szCs w:val="20"/>
                <w:u w:val="single"/>
              </w:rPr>
              <w:t>6.</w:t>
            </w:r>
            <w:r w:rsidR="00B4642A" w:rsidRPr="00C97B2E">
              <w:rPr>
                <w:rFonts w:ascii="Trebuchet MS" w:eastAsia="Times New Roman" w:hAnsi="Trebuchet MS" w:cstheme="minorHAnsi"/>
                <w:b/>
                <w:bCs/>
                <w:color w:val="333333"/>
                <w:sz w:val="20"/>
                <w:szCs w:val="20"/>
                <w:u w:val="single"/>
              </w:rPr>
              <w:t>Program Officer- MCHN ( July 5, 2009 - February 28, 2011)</w:t>
            </w:r>
            <w:r w:rsidR="00C97B2E" w:rsidRPr="00C97B2E">
              <w:rPr>
                <w:rFonts w:ascii="Trebuchet MS" w:eastAsia="Times New Roman" w:hAnsi="Trebuchet MS" w:cstheme="minorHAnsi"/>
                <w:b/>
                <w:bCs/>
                <w:color w:val="333333"/>
                <w:sz w:val="20"/>
                <w:szCs w:val="20"/>
                <w:u w:val="single"/>
              </w:rPr>
              <w:t>, USAID funded Project</w:t>
            </w:r>
          </w:p>
        </w:tc>
      </w:tr>
    </w:tbl>
    <w:p w:rsidR="004D157A" w:rsidRPr="0009509C" w:rsidRDefault="0009509C" w:rsidP="0009509C">
      <w:pPr>
        <w:pStyle w:val="Caption"/>
        <w:jc w:val="center"/>
        <w:rPr>
          <w:rFonts w:ascii="Trebuchet MS" w:hAnsi="Trebuchet MS" w:cstheme="minorHAnsi"/>
          <w:sz w:val="32"/>
          <w:szCs w:val="32"/>
          <w:lang w:val="pt-PT"/>
        </w:rPr>
      </w:pPr>
      <w:r w:rsidRPr="0009509C">
        <w:rPr>
          <w:rFonts w:ascii="Trebuchet MS" w:hAnsi="Trebuchet MS" w:cstheme="minorHAnsi"/>
          <w:sz w:val="32"/>
          <w:szCs w:val="32"/>
          <w:lang w:val="pt-PT"/>
        </w:rPr>
        <w:t>Reference:</w:t>
      </w: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310"/>
      </w:tblGrid>
      <w:tr w:rsidR="006A5AE4" w:rsidRPr="00C97B2E" w:rsidTr="00C97B2E">
        <w:trPr>
          <w:trHeight w:hRule="exact" w:val="1449"/>
        </w:trPr>
        <w:tc>
          <w:tcPr>
            <w:tcW w:w="5040" w:type="dxa"/>
          </w:tcPr>
          <w:p w:rsidR="006A5AE4" w:rsidRPr="00C97B2E" w:rsidRDefault="006A5AE4" w:rsidP="0081754F">
            <w:pPr>
              <w:pStyle w:val="Caption"/>
              <w:jc w:val="both"/>
              <w:rPr>
                <w:rFonts w:ascii="Trebuchet MS" w:hAnsi="Trebuchet MS" w:cstheme="minorHAnsi"/>
                <w:sz w:val="20"/>
                <w:szCs w:val="20"/>
                <w:lang w:val="pt-PT"/>
              </w:rPr>
            </w:pPr>
            <w:r w:rsidRPr="00C97B2E">
              <w:rPr>
                <w:rFonts w:ascii="Trebuchet MS" w:hAnsi="Trebuchet MS" w:cstheme="minorHAnsi"/>
                <w:sz w:val="20"/>
                <w:szCs w:val="20"/>
              </w:rPr>
              <w:t>Dr. Golam Mohiuddin Khan</w:t>
            </w:r>
          </w:p>
          <w:p w:rsidR="006A5AE4" w:rsidRPr="00C97B2E" w:rsidRDefault="006A5AE4" w:rsidP="0081754F">
            <w:pPr>
              <w:pStyle w:val="Caption"/>
              <w:jc w:val="both"/>
              <w:rPr>
                <w:rFonts w:ascii="Trebuchet MS" w:hAnsi="Trebuchet MS" w:cstheme="minorHAnsi"/>
                <w:b w:val="0"/>
                <w:sz w:val="20"/>
                <w:szCs w:val="20"/>
                <w:lang w:val="pt-PT"/>
              </w:rPr>
            </w:pPr>
            <w:r w:rsidRPr="00C97B2E">
              <w:rPr>
                <w:rFonts w:ascii="Trebuchet MS" w:hAnsi="Trebuchet MS" w:cstheme="minorHAnsi"/>
                <w:b w:val="0"/>
                <w:sz w:val="20"/>
                <w:szCs w:val="20"/>
                <w:lang w:val="pt-PT"/>
              </w:rPr>
              <w:t xml:space="preserve">Nutrition </w:t>
            </w:r>
            <w:r w:rsidR="008E4527" w:rsidRPr="00C97B2E">
              <w:rPr>
                <w:rFonts w:ascii="Trebuchet MS" w:hAnsi="Trebuchet MS" w:cstheme="minorHAnsi"/>
                <w:b w:val="0"/>
                <w:sz w:val="20"/>
                <w:szCs w:val="20"/>
                <w:lang w:val="pt-PT"/>
              </w:rPr>
              <w:t>Specialist</w:t>
            </w:r>
          </w:p>
          <w:p w:rsidR="008E4527" w:rsidRPr="00C97B2E" w:rsidRDefault="006A5AE4" w:rsidP="0081754F">
            <w:pPr>
              <w:pStyle w:val="Caption"/>
              <w:jc w:val="both"/>
              <w:rPr>
                <w:rFonts w:ascii="Trebuchet MS" w:hAnsi="Trebuchet MS" w:cstheme="minorHAnsi"/>
                <w:b w:val="0"/>
                <w:sz w:val="20"/>
                <w:szCs w:val="20"/>
              </w:rPr>
            </w:pPr>
            <w:r w:rsidRPr="00C97B2E">
              <w:rPr>
                <w:rFonts w:ascii="Trebuchet MS" w:hAnsi="Trebuchet MS" w:cstheme="minorHAnsi"/>
                <w:b w:val="0"/>
                <w:sz w:val="20"/>
                <w:szCs w:val="20"/>
              </w:rPr>
              <w:t xml:space="preserve">UNICEF-Bangladesh, </w:t>
            </w:r>
            <w:r w:rsidR="008E4527" w:rsidRPr="00C97B2E">
              <w:rPr>
                <w:rFonts w:ascii="Trebuchet MS" w:hAnsi="Trebuchet MS" w:cstheme="minorHAnsi"/>
                <w:b w:val="0"/>
                <w:sz w:val="20"/>
                <w:szCs w:val="20"/>
              </w:rPr>
              <w:t>Dhaka</w:t>
            </w:r>
          </w:p>
          <w:p w:rsidR="006A5AE4" w:rsidRPr="00C97B2E" w:rsidRDefault="006A5AE4" w:rsidP="0081754F">
            <w:pPr>
              <w:pStyle w:val="Caption"/>
              <w:jc w:val="both"/>
              <w:rPr>
                <w:rFonts w:ascii="Trebuchet MS" w:hAnsi="Trebuchet MS" w:cstheme="minorHAnsi"/>
                <w:b w:val="0"/>
                <w:sz w:val="20"/>
                <w:szCs w:val="20"/>
              </w:rPr>
            </w:pPr>
            <w:r w:rsidRPr="00C97B2E">
              <w:rPr>
                <w:rFonts w:ascii="Trebuchet MS" w:hAnsi="Trebuchet MS" w:cstheme="minorHAnsi"/>
                <w:b w:val="0"/>
                <w:sz w:val="20"/>
                <w:szCs w:val="20"/>
              </w:rPr>
              <w:t>Cell # 01963500500</w:t>
            </w:r>
          </w:p>
          <w:p w:rsidR="006A5AE4" w:rsidRPr="00C97B2E" w:rsidRDefault="00E2160B" w:rsidP="0081754F">
            <w:pPr>
              <w:pStyle w:val="Caption"/>
              <w:jc w:val="both"/>
              <w:rPr>
                <w:rStyle w:val="Hyperlink"/>
                <w:rFonts w:ascii="Trebuchet MS" w:hAnsi="Trebuchet MS" w:cstheme="minorHAnsi"/>
                <w:sz w:val="20"/>
                <w:szCs w:val="20"/>
                <w:lang w:val="pt-PT"/>
              </w:rPr>
            </w:pPr>
            <w:r w:rsidRPr="00C97B2E">
              <w:rPr>
                <w:rFonts w:ascii="Trebuchet MS" w:hAnsi="Trebuchet MS" w:cstheme="minorHAnsi"/>
                <w:b w:val="0"/>
                <w:sz w:val="20"/>
                <w:szCs w:val="20"/>
              </w:rPr>
              <w:t>email:</w:t>
            </w:r>
            <w:r w:rsidRPr="00C97B2E">
              <w:rPr>
                <w:rStyle w:val="Hyperlink"/>
                <w:rFonts w:ascii="Trebuchet MS" w:hAnsi="Trebuchet MS" w:cstheme="minorHAnsi"/>
                <w:sz w:val="20"/>
                <w:szCs w:val="20"/>
                <w:lang w:val="pt-PT"/>
              </w:rPr>
              <w:t xml:space="preserve"> gmkhan@gmail.com</w:t>
            </w:r>
          </w:p>
          <w:p w:rsidR="006A5AE4" w:rsidRPr="00C97B2E" w:rsidRDefault="006A5AE4" w:rsidP="0081754F">
            <w:pPr>
              <w:jc w:val="both"/>
              <w:rPr>
                <w:rStyle w:val="Hyperlink"/>
                <w:rFonts w:ascii="Trebuchet MS" w:eastAsia="Times New Roman" w:hAnsi="Trebuchet MS" w:cstheme="minorHAnsi"/>
                <w:bCs/>
                <w:sz w:val="20"/>
                <w:szCs w:val="20"/>
                <w:lang w:val="pt-PT"/>
              </w:rPr>
            </w:pPr>
          </w:p>
          <w:p w:rsidR="006A5AE4" w:rsidRPr="00C97B2E" w:rsidRDefault="006A5AE4" w:rsidP="008309EB">
            <w:pPr>
              <w:rPr>
                <w:rFonts w:ascii="Trebuchet MS" w:hAnsi="Trebuchet MS" w:cstheme="minorHAnsi"/>
                <w:sz w:val="20"/>
                <w:szCs w:val="20"/>
              </w:rPr>
            </w:pPr>
          </w:p>
        </w:tc>
        <w:tc>
          <w:tcPr>
            <w:tcW w:w="5310" w:type="dxa"/>
          </w:tcPr>
          <w:p w:rsidR="006A5AE4" w:rsidRPr="00C97B2E" w:rsidRDefault="00122F3B" w:rsidP="0081754F">
            <w:pPr>
              <w:pStyle w:val="Caption"/>
              <w:rPr>
                <w:rFonts w:ascii="Trebuchet MS" w:hAnsi="Trebuchet MS" w:cstheme="minorHAnsi"/>
                <w:sz w:val="20"/>
                <w:szCs w:val="20"/>
                <w:lang w:val="pt-PT"/>
              </w:rPr>
            </w:pPr>
            <w:r w:rsidRPr="00C97B2E">
              <w:rPr>
                <w:rFonts w:ascii="Trebuchet MS" w:hAnsi="Trebuchet MS" w:cstheme="minorHAnsi"/>
                <w:sz w:val="20"/>
                <w:szCs w:val="20"/>
                <w:lang w:val="pt-PT"/>
              </w:rPr>
              <w:t>Md. Joinal Abedin</w:t>
            </w:r>
          </w:p>
          <w:p w:rsidR="004C45A3" w:rsidRPr="00C97B2E" w:rsidRDefault="004C45A3" w:rsidP="004C45A3">
            <w:pPr>
              <w:pStyle w:val="Caption"/>
              <w:jc w:val="both"/>
              <w:rPr>
                <w:rFonts w:ascii="Trebuchet MS" w:hAnsi="Trebuchet MS" w:cstheme="minorHAnsi"/>
                <w:b w:val="0"/>
                <w:sz w:val="20"/>
                <w:szCs w:val="20"/>
                <w:lang w:val="pt-PT"/>
              </w:rPr>
            </w:pPr>
            <w:r w:rsidRPr="00C97B2E">
              <w:rPr>
                <w:rFonts w:ascii="Trebuchet MS" w:hAnsi="Trebuchet MS" w:cstheme="minorHAnsi"/>
                <w:b w:val="0"/>
                <w:sz w:val="20"/>
                <w:szCs w:val="20"/>
                <w:lang w:val="pt-PT"/>
              </w:rPr>
              <w:t>Environmental Expert</w:t>
            </w:r>
          </w:p>
          <w:p w:rsidR="006A5AE4" w:rsidRPr="00C97B2E" w:rsidRDefault="004C45A3" w:rsidP="004C45A3">
            <w:pPr>
              <w:pStyle w:val="Caption"/>
              <w:jc w:val="both"/>
              <w:rPr>
                <w:rFonts w:ascii="Trebuchet MS" w:hAnsi="Trebuchet MS" w:cstheme="minorHAnsi"/>
                <w:b w:val="0"/>
                <w:sz w:val="20"/>
                <w:szCs w:val="20"/>
                <w:lang w:val="pt-PT"/>
              </w:rPr>
            </w:pPr>
            <w:r w:rsidRPr="00C97B2E">
              <w:rPr>
                <w:rFonts w:ascii="Trebuchet MS" w:hAnsi="Trebuchet MS" w:cstheme="minorHAnsi"/>
                <w:b w:val="0"/>
                <w:sz w:val="20"/>
                <w:szCs w:val="20"/>
                <w:lang w:val="pt-PT"/>
              </w:rPr>
              <w:t>Blue Gold Program</w:t>
            </w:r>
          </w:p>
          <w:p w:rsidR="004C45A3" w:rsidRPr="00C97B2E" w:rsidRDefault="004C45A3" w:rsidP="004C45A3">
            <w:pPr>
              <w:pStyle w:val="Caption"/>
              <w:jc w:val="both"/>
              <w:rPr>
                <w:rFonts w:ascii="Trebuchet MS" w:hAnsi="Trebuchet MS" w:cstheme="minorHAnsi"/>
                <w:b w:val="0"/>
                <w:sz w:val="20"/>
                <w:szCs w:val="20"/>
                <w:lang w:val="pt-PT"/>
              </w:rPr>
            </w:pPr>
            <w:r w:rsidRPr="00C97B2E">
              <w:rPr>
                <w:rFonts w:ascii="Trebuchet MS" w:hAnsi="Trebuchet MS" w:cstheme="minorHAnsi"/>
                <w:b w:val="0"/>
                <w:sz w:val="20"/>
                <w:szCs w:val="20"/>
                <w:lang w:val="pt-PT"/>
              </w:rPr>
              <w:t>Bangladesh Water Development Board (BWDB)</w:t>
            </w:r>
          </w:p>
          <w:p w:rsidR="006A5AE4" w:rsidRPr="00C97B2E" w:rsidRDefault="004C45A3" w:rsidP="004C45A3">
            <w:pPr>
              <w:pStyle w:val="Caption"/>
              <w:jc w:val="both"/>
              <w:rPr>
                <w:rFonts w:ascii="Trebuchet MS" w:hAnsi="Trebuchet MS" w:cstheme="minorHAnsi"/>
                <w:b w:val="0"/>
                <w:sz w:val="20"/>
                <w:szCs w:val="20"/>
              </w:rPr>
            </w:pPr>
            <w:r w:rsidRPr="00C97B2E">
              <w:rPr>
                <w:rFonts w:ascii="Trebuchet MS" w:hAnsi="Trebuchet MS" w:cstheme="minorHAnsi"/>
                <w:b w:val="0"/>
                <w:sz w:val="20"/>
                <w:szCs w:val="20"/>
              </w:rPr>
              <w:t>Cell Phone # 01711983470</w:t>
            </w:r>
          </w:p>
          <w:p w:rsidR="004C45A3" w:rsidRPr="00C97B2E" w:rsidRDefault="006A5AE4" w:rsidP="004C45A3">
            <w:pPr>
              <w:pStyle w:val="Caption"/>
              <w:rPr>
                <w:rFonts w:ascii="Trebuchet MS" w:hAnsi="Trebuchet MS" w:cstheme="minorHAnsi"/>
                <w:b w:val="0"/>
                <w:sz w:val="20"/>
                <w:szCs w:val="20"/>
                <w:u w:val="single"/>
                <w:lang w:val="pt-PT"/>
              </w:rPr>
            </w:pPr>
            <w:r w:rsidRPr="00C97B2E">
              <w:rPr>
                <w:rFonts w:ascii="Trebuchet MS" w:hAnsi="Trebuchet MS" w:cstheme="minorHAnsi"/>
                <w:b w:val="0"/>
                <w:sz w:val="20"/>
                <w:szCs w:val="20"/>
                <w:lang w:val="pt-PT"/>
              </w:rPr>
              <w:t>email:</w:t>
            </w:r>
            <w:r w:rsidR="004C45A3" w:rsidRPr="00C97B2E">
              <w:rPr>
                <w:rStyle w:val="Hyperlink"/>
                <w:rFonts w:ascii="Trebuchet MS" w:hAnsi="Trebuchet MS" w:cstheme="minorHAnsi"/>
                <w:sz w:val="20"/>
                <w:szCs w:val="20"/>
                <w:lang w:val="pt-PT"/>
              </w:rPr>
              <w:t>joynal abedin &lt;joynal_c@yahoo.com</w:t>
            </w:r>
          </w:p>
          <w:tbl>
            <w:tblPr>
              <w:tblW w:w="100" w:type="dxa"/>
              <w:tblCellSpacing w:w="15" w:type="dxa"/>
              <w:tblCellMar>
                <w:left w:w="0" w:type="dxa"/>
                <w:right w:w="0" w:type="dxa"/>
              </w:tblCellMar>
              <w:tblLook w:val="04A0" w:firstRow="1" w:lastRow="0" w:firstColumn="1" w:lastColumn="0" w:noHBand="0" w:noVBand="1"/>
            </w:tblPr>
            <w:tblGrid>
              <w:gridCol w:w="51"/>
              <w:gridCol w:w="51"/>
            </w:tblGrid>
            <w:tr w:rsidR="004C45A3" w:rsidRPr="00C97B2E" w:rsidTr="00DC56AF">
              <w:trPr>
                <w:trHeight w:val="131"/>
                <w:tblCellSpacing w:w="15" w:type="dxa"/>
              </w:trPr>
              <w:tc>
                <w:tcPr>
                  <w:tcW w:w="0" w:type="auto"/>
                  <w:vAlign w:val="center"/>
                  <w:hideMark/>
                </w:tcPr>
                <w:p w:rsidR="004C45A3" w:rsidRPr="00C97B2E" w:rsidRDefault="004C45A3" w:rsidP="004C45A3">
                  <w:pPr>
                    <w:spacing w:after="0" w:line="240" w:lineRule="auto"/>
                    <w:rPr>
                      <w:rFonts w:ascii="Trebuchet MS" w:eastAsia="Times New Roman" w:hAnsi="Trebuchet MS" w:cstheme="minorHAnsi"/>
                      <w:sz w:val="20"/>
                      <w:szCs w:val="20"/>
                    </w:rPr>
                  </w:pPr>
                </w:p>
              </w:tc>
              <w:tc>
                <w:tcPr>
                  <w:tcW w:w="0" w:type="auto"/>
                  <w:vAlign w:val="center"/>
                  <w:hideMark/>
                </w:tcPr>
                <w:p w:rsidR="004C45A3" w:rsidRPr="00C97B2E" w:rsidRDefault="004C45A3" w:rsidP="004C45A3">
                  <w:pPr>
                    <w:spacing w:after="0" w:line="240" w:lineRule="auto"/>
                    <w:rPr>
                      <w:rFonts w:ascii="Trebuchet MS" w:eastAsia="Times New Roman" w:hAnsi="Trebuchet MS" w:cstheme="minorHAnsi"/>
                      <w:sz w:val="20"/>
                      <w:szCs w:val="20"/>
                    </w:rPr>
                  </w:pPr>
                </w:p>
              </w:tc>
            </w:tr>
          </w:tbl>
          <w:p w:rsidR="006A5AE4" w:rsidRPr="00C97B2E" w:rsidRDefault="006A5AE4" w:rsidP="0081754F">
            <w:pPr>
              <w:pStyle w:val="Caption"/>
              <w:rPr>
                <w:rFonts w:ascii="Trebuchet MS" w:hAnsi="Trebuchet MS" w:cstheme="minorHAnsi"/>
                <w:b w:val="0"/>
                <w:sz w:val="20"/>
                <w:szCs w:val="20"/>
                <w:lang w:val="pt-PT"/>
              </w:rPr>
            </w:pPr>
          </w:p>
        </w:tc>
      </w:tr>
    </w:tbl>
    <w:p w:rsidR="007C74AA" w:rsidRDefault="007C74AA" w:rsidP="00DC56AF">
      <w:pPr>
        <w:pStyle w:val="Caption"/>
        <w:jc w:val="both"/>
        <w:rPr>
          <w:rFonts w:ascii="Trebuchet MS" w:eastAsiaTheme="minorEastAsia" w:hAnsi="Trebuchet MS" w:cstheme="minorHAnsi"/>
          <w:b w:val="0"/>
          <w:bCs w:val="0"/>
          <w:sz w:val="20"/>
          <w:szCs w:val="20"/>
        </w:rPr>
      </w:pPr>
    </w:p>
    <w:p w:rsidR="00C91855" w:rsidRPr="00C97B2E" w:rsidRDefault="00864A47" w:rsidP="00DC56AF">
      <w:pPr>
        <w:pStyle w:val="Caption"/>
        <w:jc w:val="both"/>
        <w:rPr>
          <w:rFonts w:ascii="Trebuchet MS" w:hAnsi="Trebuchet MS" w:cstheme="minorHAnsi"/>
          <w:b w:val="0"/>
          <w:sz w:val="20"/>
          <w:szCs w:val="20"/>
        </w:rPr>
      </w:pPr>
      <w:r w:rsidRPr="007C74AA">
        <w:rPr>
          <w:rStyle w:val="Emphasis"/>
          <w:rFonts w:ascii="Trebuchet MS" w:hAnsi="Trebuchet MS" w:cstheme="minorHAnsi"/>
          <w:b w:val="0"/>
          <w:i w:val="0"/>
          <w:sz w:val="20"/>
          <w:szCs w:val="20"/>
        </w:rPr>
        <w:t xml:space="preserve">“I certify that all information stated in this </w:t>
      </w:r>
      <w:r w:rsidR="008E4527" w:rsidRPr="007C74AA">
        <w:rPr>
          <w:rStyle w:val="Emphasis"/>
          <w:rFonts w:ascii="Trebuchet MS" w:hAnsi="Trebuchet MS" w:cstheme="minorHAnsi"/>
          <w:b w:val="0"/>
          <w:i w:val="0"/>
          <w:sz w:val="20"/>
          <w:szCs w:val="20"/>
        </w:rPr>
        <w:t>CV</w:t>
      </w:r>
      <w:r w:rsidRPr="007C74AA">
        <w:rPr>
          <w:rStyle w:val="Emphasis"/>
          <w:rFonts w:ascii="Trebuchet MS" w:hAnsi="Trebuchet MS" w:cstheme="minorHAnsi"/>
          <w:b w:val="0"/>
          <w:i w:val="0"/>
          <w:sz w:val="20"/>
          <w:szCs w:val="20"/>
        </w:rPr>
        <w:t xml:space="preserve"> is true and complete</w:t>
      </w:r>
      <w:r w:rsidRPr="007C74AA">
        <w:rPr>
          <w:rStyle w:val="Emphasis"/>
        </w:rPr>
        <w:t xml:space="preserve"> to best of my knowledge. I authorize </w:t>
      </w:r>
      <w:r w:rsidR="005367FC" w:rsidRPr="007C74AA">
        <w:rPr>
          <w:rStyle w:val="Emphasis"/>
        </w:rPr>
        <w:t>the organization</w:t>
      </w:r>
      <w:r w:rsidR="00FE1A9B" w:rsidRPr="007C74AA">
        <w:rPr>
          <w:rStyle w:val="Emphasis"/>
        </w:rPr>
        <w:t xml:space="preserve"> </w:t>
      </w:r>
      <w:r w:rsidRPr="007C74AA">
        <w:rPr>
          <w:rStyle w:val="Emphasis"/>
        </w:rPr>
        <w:t xml:space="preserve">to verify the information provided in this </w:t>
      </w:r>
      <w:r w:rsidR="008E4527" w:rsidRPr="007C74AA">
        <w:rPr>
          <w:rStyle w:val="Emphasis"/>
        </w:rPr>
        <w:t>CV</w:t>
      </w:r>
      <w:r w:rsidRPr="007C74AA">
        <w:rPr>
          <w:rStyle w:val="Emphasis"/>
        </w:rPr>
        <w:t>.”</w:t>
      </w:r>
      <w:r w:rsidR="0081754F" w:rsidRPr="00C97B2E">
        <w:rPr>
          <w:rFonts w:ascii="Trebuchet MS" w:hAnsi="Trebuchet MS" w:cstheme="minorHAnsi"/>
          <w:noProof/>
          <w:sz w:val="20"/>
          <w:szCs w:val="20"/>
        </w:rPr>
        <w:drawing>
          <wp:anchor distT="0" distB="0" distL="114300" distR="114300" simplePos="0" relativeHeight="251659264" behindDoc="1" locked="0" layoutInCell="1" allowOverlap="1">
            <wp:simplePos x="0" y="0"/>
            <wp:positionH relativeFrom="column">
              <wp:posOffset>323850</wp:posOffset>
            </wp:positionH>
            <wp:positionV relativeFrom="paragraph">
              <wp:posOffset>306705</wp:posOffset>
            </wp:positionV>
            <wp:extent cx="695325" cy="304800"/>
            <wp:effectExtent l="0" t="0" r="0" b="0"/>
            <wp:wrapTight wrapText="bothSides">
              <wp:wrapPolygon edited="0">
                <wp:start x="0" y="0"/>
                <wp:lineTo x="0" y="20250"/>
                <wp:lineTo x="21304" y="20250"/>
                <wp:lineTo x="213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95325" cy="304800"/>
                    </a:xfrm>
                    <a:prstGeom prst="rect">
                      <a:avLst/>
                    </a:prstGeom>
                    <a:noFill/>
                    <a:ln w="9525">
                      <a:noFill/>
                      <a:miter lim="800000"/>
                      <a:headEnd/>
                      <a:tailEnd/>
                    </a:ln>
                  </pic:spPr>
                </pic:pic>
              </a:graphicData>
            </a:graphic>
          </wp:anchor>
        </w:drawing>
      </w:r>
    </w:p>
    <w:p w:rsidR="00C91855" w:rsidRPr="00C97B2E" w:rsidRDefault="00C91855" w:rsidP="00864A47">
      <w:pPr>
        <w:pStyle w:val="Caption"/>
        <w:rPr>
          <w:rFonts w:ascii="Trebuchet MS" w:hAnsi="Trebuchet MS" w:cstheme="minorHAnsi"/>
          <w:b w:val="0"/>
          <w:sz w:val="20"/>
          <w:szCs w:val="20"/>
        </w:rPr>
      </w:pPr>
    </w:p>
    <w:p w:rsidR="00DC56AF" w:rsidRPr="00C97B2E" w:rsidRDefault="00DC56AF" w:rsidP="00864A47">
      <w:pPr>
        <w:pStyle w:val="Caption"/>
        <w:rPr>
          <w:rFonts w:ascii="Trebuchet MS" w:hAnsi="Trebuchet MS" w:cstheme="minorHAnsi"/>
          <w:b w:val="0"/>
          <w:sz w:val="20"/>
          <w:szCs w:val="20"/>
        </w:rPr>
      </w:pPr>
    </w:p>
    <w:p w:rsidR="00DC56AF" w:rsidRPr="00C97B2E" w:rsidRDefault="00DC56AF" w:rsidP="00864A47">
      <w:pPr>
        <w:pStyle w:val="Caption"/>
        <w:rPr>
          <w:rFonts w:ascii="Trebuchet MS" w:hAnsi="Trebuchet MS" w:cstheme="minorHAnsi"/>
          <w:b w:val="0"/>
          <w:sz w:val="20"/>
          <w:szCs w:val="20"/>
        </w:rPr>
      </w:pPr>
    </w:p>
    <w:p w:rsidR="00F97576" w:rsidRPr="00C97B2E" w:rsidRDefault="00864A47" w:rsidP="00864A47">
      <w:pPr>
        <w:pStyle w:val="Caption"/>
        <w:rPr>
          <w:rFonts w:ascii="Trebuchet MS" w:hAnsi="Trebuchet MS" w:cstheme="minorHAnsi"/>
          <w:b w:val="0"/>
          <w:sz w:val="20"/>
          <w:szCs w:val="20"/>
        </w:rPr>
      </w:pPr>
      <w:r w:rsidRPr="00C97B2E">
        <w:rPr>
          <w:rFonts w:ascii="Trebuchet MS" w:hAnsi="Trebuchet MS" w:cstheme="minorHAnsi"/>
          <w:b w:val="0"/>
          <w:sz w:val="20"/>
          <w:szCs w:val="20"/>
        </w:rPr>
        <w:t>Specimen s</w:t>
      </w:r>
      <w:r w:rsidR="00C172E5" w:rsidRPr="00C97B2E">
        <w:rPr>
          <w:rFonts w:ascii="Trebuchet MS" w:hAnsi="Trebuchet MS" w:cstheme="minorHAnsi"/>
          <w:b w:val="0"/>
          <w:sz w:val="20"/>
          <w:szCs w:val="20"/>
        </w:rPr>
        <w:t>ignature</w:t>
      </w:r>
      <w:r w:rsidR="00C172E5" w:rsidRPr="00C97B2E">
        <w:rPr>
          <w:rFonts w:ascii="Trebuchet MS" w:hAnsi="Trebuchet MS" w:cstheme="minorHAnsi"/>
          <w:b w:val="0"/>
          <w:sz w:val="20"/>
          <w:szCs w:val="20"/>
        </w:rPr>
        <w:tab/>
        <w:t xml:space="preserve">                     Md.  Zahangir</w:t>
      </w:r>
      <w:r w:rsidR="00FE1A9B" w:rsidRPr="00C97B2E">
        <w:rPr>
          <w:rFonts w:ascii="Trebuchet MS" w:hAnsi="Trebuchet MS" w:cstheme="minorHAnsi"/>
          <w:b w:val="0"/>
          <w:sz w:val="20"/>
          <w:szCs w:val="20"/>
        </w:rPr>
        <w:t xml:space="preserve"> </w:t>
      </w:r>
      <w:r w:rsidR="00C172E5" w:rsidRPr="00C97B2E">
        <w:rPr>
          <w:rFonts w:ascii="Trebuchet MS" w:hAnsi="Trebuchet MS" w:cstheme="minorHAnsi"/>
          <w:b w:val="0"/>
          <w:sz w:val="20"/>
          <w:szCs w:val="20"/>
        </w:rPr>
        <w:t>Alam</w:t>
      </w:r>
      <w:r w:rsidR="00FA1A46" w:rsidRPr="00C97B2E">
        <w:rPr>
          <w:rFonts w:ascii="Trebuchet MS" w:hAnsi="Trebuchet MS" w:cstheme="minorHAnsi"/>
          <w:b w:val="0"/>
          <w:sz w:val="20"/>
          <w:szCs w:val="20"/>
        </w:rPr>
        <w:t xml:space="preserve"> Date: </w:t>
      </w:r>
      <w:r w:rsidR="00C97B2E" w:rsidRPr="00C97B2E">
        <w:rPr>
          <w:rFonts w:ascii="Trebuchet MS" w:hAnsi="Trebuchet MS" w:cstheme="minorHAnsi"/>
          <w:b w:val="0"/>
          <w:sz w:val="20"/>
          <w:szCs w:val="20"/>
        </w:rPr>
        <w:t>9</w:t>
      </w:r>
      <w:r w:rsidR="0081754F" w:rsidRPr="00C97B2E">
        <w:rPr>
          <w:rFonts w:ascii="Trebuchet MS" w:hAnsi="Trebuchet MS" w:cstheme="minorHAnsi"/>
          <w:b w:val="0"/>
          <w:sz w:val="20"/>
          <w:szCs w:val="20"/>
        </w:rPr>
        <w:t>/</w:t>
      </w:r>
      <w:r w:rsidR="007A1A49" w:rsidRPr="00C97B2E">
        <w:rPr>
          <w:rFonts w:ascii="Trebuchet MS" w:hAnsi="Trebuchet MS" w:cstheme="minorHAnsi"/>
          <w:b w:val="0"/>
          <w:sz w:val="20"/>
          <w:szCs w:val="20"/>
        </w:rPr>
        <w:t>10/</w:t>
      </w:r>
      <w:r w:rsidR="00900D36" w:rsidRPr="00C97B2E">
        <w:rPr>
          <w:rFonts w:ascii="Trebuchet MS" w:hAnsi="Trebuchet MS" w:cstheme="minorHAnsi"/>
          <w:b w:val="0"/>
          <w:sz w:val="20"/>
          <w:szCs w:val="20"/>
        </w:rPr>
        <w:t>20</w:t>
      </w:r>
      <w:r w:rsidR="007A1A49" w:rsidRPr="00C97B2E">
        <w:rPr>
          <w:rFonts w:ascii="Trebuchet MS" w:hAnsi="Trebuchet MS" w:cstheme="minorHAnsi"/>
          <w:b w:val="0"/>
          <w:sz w:val="20"/>
          <w:szCs w:val="20"/>
        </w:rPr>
        <w:t>20</w:t>
      </w:r>
    </w:p>
    <w:sectPr w:rsidR="00F97576" w:rsidRPr="00C97B2E" w:rsidSect="00BF6285">
      <w:footerReference w:type="default" r:id="rId10"/>
      <w:pgSz w:w="11909" w:h="16834"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727" w:rsidRDefault="00546727" w:rsidP="001726C9">
      <w:pPr>
        <w:spacing w:after="0" w:line="240" w:lineRule="auto"/>
      </w:pPr>
      <w:r>
        <w:separator/>
      </w:r>
    </w:p>
  </w:endnote>
  <w:endnote w:type="continuationSeparator" w:id="0">
    <w:p w:rsidR="00546727" w:rsidRDefault="00546727" w:rsidP="00172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0464"/>
      <w:docPartObj>
        <w:docPartGallery w:val="Page Numbers (Bottom of Page)"/>
        <w:docPartUnique/>
      </w:docPartObj>
    </w:sdtPr>
    <w:sdtEndPr/>
    <w:sdtContent>
      <w:sdt>
        <w:sdtPr>
          <w:id w:val="565050477"/>
          <w:docPartObj>
            <w:docPartGallery w:val="Page Numbers (Top of Page)"/>
            <w:docPartUnique/>
          </w:docPartObj>
        </w:sdtPr>
        <w:sdtEndPr/>
        <w:sdtContent>
          <w:p w:rsidR="00ED400C" w:rsidRDefault="00ED400C">
            <w:pPr>
              <w:pStyle w:val="Footer"/>
              <w:jc w:val="center"/>
            </w:pPr>
            <w:r>
              <w:t xml:space="preserve">Page </w:t>
            </w:r>
            <w:r w:rsidR="00E51F7B">
              <w:rPr>
                <w:b/>
                <w:sz w:val="24"/>
                <w:szCs w:val="24"/>
              </w:rPr>
              <w:fldChar w:fldCharType="begin"/>
            </w:r>
            <w:r>
              <w:rPr>
                <w:b/>
              </w:rPr>
              <w:instrText xml:space="preserve"> PAGE </w:instrText>
            </w:r>
            <w:r w:rsidR="00E51F7B">
              <w:rPr>
                <w:b/>
                <w:sz w:val="24"/>
                <w:szCs w:val="24"/>
              </w:rPr>
              <w:fldChar w:fldCharType="separate"/>
            </w:r>
            <w:r w:rsidR="00E15B08">
              <w:rPr>
                <w:b/>
                <w:noProof/>
              </w:rPr>
              <w:t>4</w:t>
            </w:r>
            <w:r w:rsidR="00E51F7B">
              <w:rPr>
                <w:b/>
                <w:sz w:val="24"/>
                <w:szCs w:val="24"/>
              </w:rPr>
              <w:fldChar w:fldCharType="end"/>
            </w:r>
            <w:r>
              <w:t xml:space="preserve"> of </w:t>
            </w:r>
            <w:r w:rsidR="00E51F7B">
              <w:rPr>
                <w:b/>
                <w:sz w:val="24"/>
                <w:szCs w:val="24"/>
              </w:rPr>
              <w:fldChar w:fldCharType="begin"/>
            </w:r>
            <w:r>
              <w:rPr>
                <w:b/>
              </w:rPr>
              <w:instrText xml:space="preserve"> NUMPAGES  </w:instrText>
            </w:r>
            <w:r w:rsidR="00E51F7B">
              <w:rPr>
                <w:b/>
                <w:sz w:val="24"/>
                <w:szCs w:val="24"/>
              </w:rPr>
              <w:fldChar w:fldCharType="separate"/>
            </w:r>
            <w:r w:rsidR="00E15B08">
              <w:rPr>
                <w:b/>
                <w:noProof/>
              </w:rPr>
              <w:t>4</w:t>
            </w:r>
            <w:r w:rsidR="00E51F7B">
              <w:rPr>
                <w:b/>
                <w:sz w:val="24"/>
                <w:szCs w:val="24"/>
              </w:rPr>
              <w:fldChar w:fldCharType="end"/>
            </w:r>
          </w:p>
        </w:sdtContent>
      </w:sdt>
    </w:sdtContent>
  </w:sdt>
  <w:p w:rsidR="007C039D" w:rsidRDefault="007C0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727" w:rsidRDefault="00546727" w:rsidP="001726C9">
      <w:pPr>
        <w:spacing w:after="0" w:line="240" w:lineRule="auto"/>
      </w:pPr>
      <w:r>
        <w:separator/>
      </w:r>
    </w:p>
  </w:footnote>
  <w:footnote w:type="continuationSeparator" w:id="0">
    <w:p w:rsidR="00546727" w:rsidRDefault="00546727" w:rsidP="00172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E30"/>
    <w:multiLevelType w:val="hybridMultilevel"/>
    <w:tmpl w:val="AB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A55A7"/>
    <w:multiLevelType w:val="hybridMultilevel"/>
    <w:tmpl w:val="81EA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11669"/>
    <w:multiLevelType w:val="hybridMultilevel"/>
    <w:tmpl w:val="FAA8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80CC6"/>
    <w:multiLevelType w:val="hybridMultilevel"/>
    <w:tmpl w:val="89F4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9B6D72"/>
    <w:multiLevelType w:val="hybridMultilevel"/>
    <w:tmpl w:val="A888DDC2"/>
    <w:lvl w:ilvl="0" w:tplc="F6F255D0">
      <w:start w:val="1"/>
      <w:numFmt w:val="bullet"/>
      <w:lvlText w:val=""/>
      <w:lvlJc w:val="left"/>
      <w:pPr>
        <w:tabs>
          <w:tab w:val="num" w:pos="710"/>
        </w:tabs>
        <w:ind w:left="494" w:hanging="144"/>
      </w:pPr>
      <w:rPr>
        <w:rFonts w:ascii="Symbol" w:hAnsi="Symbol"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15:restartNumberingAfterBreak="0">
    <w:nsid w:val="7E5B3C93"/>
    <w:multiLevelType w:val="hybridMultilevel"/>
    <w:tmpl w:val="81C62420"/>
    <w:lvl w:ilvl="0" w:tplc="F6F255D0">
      <w:start w:val="1"/>
      <w:numFmt w:val="bullet"/>
      <w:lvlText w:val=""/>
      <w:lvlJc w:val="left"/>
      <w:pPr>
        <w:tabs>
          <w:tab w:val="num" w:pos="710"/>
        </w:tabs>
        <w:ind w:left="494" w:hanging="144"/>
      </w:pPr>
      <w:rPr>
        <w:rFonts w:ascii="Symbol" w:hAnsi="Symbol"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47"/>
    <w:rsid w:val="000120C4"/>
    <w:rsid w:val="000202D1"/>
    <w:rsid w:val="00020733"/>
    <w:rsid w:val="00030220"/>
    <w:rsid w:val="00054E9D"/>
    <w:rsid w:val="00081ED0"/>
    <w:rsid w:val="00085F22"/>
    <w:rsid w:val="00091FF2"/>
    <w:rsid w:val="0009509C"/>
    <w:rsid w:val="000A382D"/>
    <w:rsid w:val="000A4F85"/>
    <w:rsid w:val="000A7B7C"/>
    <w:rsid w:val="000E174F"/>
    <w:rsid w:val="000F1D63"/>
    <w:rsid w:val="000F6748"/>
    <w:rsid w:val="00100275"/>
    <w:rsid w:val="00107AF7"/>
    <w:rsid w:val="00107E3F"/>
    <w:rsid w:val="00112948"/>
    <w:rsid w:val="00122F3B"/>
    <w:rsid w:val="00125625"/>
    <w:rsid w:val="00125F8D"/>
    <w:rsid w:val="0012731F"/>
    <w:rsid w:val="0013040C"/>
    <w:rsid w:val="00167800"/>
    <w:rsid w:val="001708A8"/>
    <w:rsid w:val="00171C24"/>
    <w:rsid w:val="001726C9"/>
    <w:rsid w:val="001729B8"/>
    <w:rsid w:val="0018048B"/>
    <w:rsid w:val="00190B65"/>
    <w:rsid w:val="001929FD"/>
    <w:rsid w:val="0019308B"/>
    <w:rsid w:val="00193BD3"/>
    <w:rsid w:val="001B0FD6"/>
    <w:rsid w:val="001D28FB"/>
    <w:rsid w:val="001D792E"/>
    <w:rsid w:val="00215528"/>
    <w:rsid w:val="00216035"/>
    <w:rsid w:val="002415F0"/>
    <w:rsid w:val="00244AC6"/>
    <w:rsid w:val="00244DB6"/>
    <w:rsid w:val="00283E90"/>
    <w:rsid w:val="00290E20"/>
    <w:rsid w:val="002948EB"/>
    <w:rsid w:val="002950FB"/>
    <w:rsid w:val="002A67DF"/>
    <w:rsid w:val="002B208C"/>
    <w:rsid w:val="002B6CA7"/>
    <w:rsid w:val="002F2B91"/>
    <w:rsid w:val="00310715"/>
    <w:rsid w:val="00324918"/>
    <w:rsid w:val="00330271"/>
    <w:rsid w:val="00361455"/>
    <w:rsid w:val="003641A3"/>
    <w:rsid w:val="0037238D"/>
    <w:rsid w:val="00375D4D"/>
    <w:rsid w:val="003804DD"/>
    <w:rsid w:val="00380797"/>
    <w:rsid w:val="00382417"/>
    <w:rsid w:val="003860C1"/>
    <w:rsid w:val="00387BE5"/>
    <w:rsid w:val="003A1DF3"/>
    <w:rsid w:val="003C3398"/>
    <w:rsid w:val="003D1CBA"/>
    <w:rsid w:val="003E0681"/>
    <w:rsid w:val="003E0890"/>
    <w:rsid w:val="003E5F27"/>
    <w:rsid w:val="004219D0"/>
    <w:rsid w:val="0043259C"/>
    <w:rsid w:val="00453303"/>
    <w:rsid w:val="00455C84"/>
    <w:rsid w:val="00457036"/>
    <w:rsid w:val="004605FD"/>
    <w:rsid w:val="00462870"/>
    <w:rsid w:val="004640E1"/>
    <w:rsid w:val="004A5E41"/>
    <w:rsid w:val="004C45A3"/>
    <w:rsid w:val="004C4EEB"/>
    <w:rsid w:val="004C5B72"/>
    <w:rsid w:val="004C7C41"/>
    <w:rsid w:val="004D157A"/>
    <w:rsid w:val="004D2F59"/>
    <w:rsid w:val="004D5490"/>
    <w:rsid w:val="004E67AB"/>
    <w:rsid w:val="00513A07"/>
    <w:rsid w:val="00524BB4"/>
    <w:rsid w:val="005367FC"/>
    <w:rsid w:val="00543FA3"/>
    <w:rsid w:val="00546727"/>
    <w:rsid w:val="00570650"/>
    <w:rsid w:val="005708AC"/>
    <w:rsid w:val="00577FB5"/>
    <w:rsid w:val="00587347"/>
    <w:rsid w:val="005A1D91"/>
    <w:rsid w:val="005A4E8C"/>
    <w:rsid w:val="005A6936"/>
    <w:rsid w:val="005C41B2"/>
    <w:rsid w:val="005D03EE"/>
    <w:rsid w:val="005D1D29"/>
    <w:rsid w:val="005E7B53"/>
    <w:rsid w:val="005F03A6"/>
    <w:rsid w:val="005F296B"/>
    <w:rsid w:val="005F34D8"/>
    <w:rsid w:val="00614806"/>
    <w:rsid w:val="00615BD6"/>
    <w:rsid w:val="006267A3"/>
    <w:rsid w:val="00645B48"/>
    <w:rsid w:val="00692E17"/>
    <w:rsid w:val="006A11DD"/>
    <w:rsid w:val="006A2998"/>
    <w:rsid w:val="006A2E18"/>
    <w:rsid w:val="006A5AE4"/>
    <w:rsid w:val="006C27C3"/>
    <w:rsid w:val="006D0ECB"/>
    <w:rsid w:val="006D12DC"/>
    <w:rsid w:val="006D4BFB"/>
    <w:rsid w:val="006E6514"/>
    <w:rsid w:val="006F16C6"/>
    <w:rsid w:val="006F46E6"/>
    <w:rsid w:val="006F5D10"/>
    <w:rsid w:val="00711AED"/>
    <w:rsid w:val="00713A32"/>
    <w:rsid w:val="0073462F"/>
    <w:rsid w:val="007420C8"/>
    <w:rsid w:val="00763C0A"/>
    <w:rsid w:val="00774AA5"/>
    <w:rsid w:val="007934FD"/>
    <w:rsid w:val="00793706"/>
    <w:rsid w:val="007A1A49"/>
    <w:rsid w:val="007B3B16"/>
    <w:rsid w:val="007B7EF3"/>
    <w:rsid w:val="007C039D"/>
    <w:rsid w:val="007C74AA"/>
    <w:rsid w:val="007D66AC"/>
    <w:rsid w:val="007E0CD9"/>
    <w:rsid w:val="007E5873"/>
    <w:rsid w:val="007E7FC6"/>
    <w:rsid w:val="007F197A"/>
    <w:rsid w:val="0081754F"/>
    <w:rsid w:val="00825433"/>
    <w:rsid w:val="008309EB"/>
    <w:rsid w:val="00834E17"/>
    <w:rsid w:val="008365DD"/>
    <w:rsid w:val="008434DE"/>
    <w:rsid w:val="008637D2"/>
    <w:rsid w:val="00864A47"/>
    <w:rsid w:val="00876D54"/>
    <w:rsid w:val="00876E43"/>
    <w:rsid w:val="008872C8"/>
    <w:rsid w:val="00887674"/>
    <w:rsid w:val="008A3CA6"/>
    <w:rsid w:val="008B1F40"/>
    <w:rsid w:val="008D08FC"/>
    <w:rsid w:val="008D348D"/>
    <w:rsid w:val="008D6502"/>
    <w:rsid w:val="008E4527"/>
    <w:rsid w:val="008F7303"/>
    <w:rsid w:val="00900D36"/>
    <w:rsid w:val="00902738"/>
    <w:rsid w:val="00904E40"/>
    <w:rsid w:val="00906245"/>
    <w:rsid w:val="00915CDE"/>
    <w:rsid w:val="009243BF"/>
    <w:rsid w:val="009447FD"/>
    <w:rsid w:val="00957047"/>
    <w:rsid w:val="00967B7A"/>
    <w:rsid w:val="009716AA"/>
    <w:rsid w:val="00976CBA"/>
    <w:rsid w:val="00992AFF"/>
    <w:rsid w:val="009979FF"/>
    <w:rsid w:val="009A2A9E"/>
    <w:rsid w:val="009B47CA"/>
    <w:rsid w:val="009C1C04"/>
    <w:rsid w:val="009C5B61"/>
    <w:rsid w:val="009E7039"/>
    <w:rsid w:val="009F4649"/>
    <w:rsid w:val="00A02F5C"/>
    <w:rsid w:val="00A0638C"/>
    <w:rsid w:val="00A162B7"/>
    <w:rsid w:val="00A30BBE"/>
    <w:rsid w:val="00A33694"/>
    <w:rsid w:val="00A33D41"/>
    <w:rsid w:val="00A62345"/>
    <w:rsid w:val="00A925E1"/>
    <w:rsid w:val="00A95322"/>
    <w:rsid w:val="00AA4267"/>
    <w:rsid w:val="00AB087A"/>
    <w:rsid w:val="00AB2EDF"/>
    <w:rsid w:val="00AC5949"/>
    <w:rsid w:val="00AC620A"/>
    <w:rsid w:val="00AD317B"/>
    <w:rsid w:val="00AE13B1"/>
    <w:rsid w:val="00B10C71"/>
    <w:rsid w:val="00B26CC9"/>
    <w:rsid w:val="00B32593"/>
    <w:rsid w:val="00B35B56"/>
    <w:rsid w:val="00B4642A"/>
    <w:rsid w:val="00B47B29"/>
    <w:rsid w:val="00B57209"/>
    <w:rsid w:val="00B6408F"/>
    <w:rsid w:val="00B744E6"/>
    <w:rsid w:val="00BA2C3B"/>
    <w:rsid w:val="00BA4F4A"/>
    <w:rsid w:val="00BD259E"/>
    <w:rsid w:val="00BD4034"/>
    <w:rsid w:val="00BD710A"/>
    <w:rsid w:val="00BD785B"/>
    <w:rsid w:val="00BE3396"/>
    <w:rsid w:val="00BF1F8B"/>
    <w:rsid w:val="00BF6285"/>
    <w:rsid w:val="00BF6C62"/>
    <w:rsid w:val="00C069D5"/>
    <w:rsid w:val="00C12DFB"/>
    <w:rsid w:val="00C172E5"/>
    <w:rsid w:val="00C20279"/>
    <w:rsid w:val="00C26CAD"/>
    <w:rsid w:val="00C36659"/>
    <w:rsid w:val="00C37BBC"/>
    <w:rsid w:val="00C40A4C"/>
    <w:rsid w:val="00C40C01"/>
    <w:rsid w:val="00C76435"/>
    <w:rsid w:val="00C8106F"/>
    <w:rsid w:val="00C82385"/>
    <w:rsid w:val="00C91855"/>
    <w:rsid w:val="00C96A8E"/>
    <w:rsid w:val="00C97B2E"/>
    <w:rsid w:val="00CA72A2"/>
    <w:rsid w:val="00CB208C"/>
    <w:rsid w:val="00CC29B9"/>
    <w:rsid w:val="00CC2A33"/>
    <w:rsid w:val="00CC3EE7"/>
    <w:rsid w:val="00CC76D5"/>
    <w:rsid w:val="00CE395C"/>
    <w:rsid w:val="00CF0C17"/>
    <w:rsid w:val="00CF2AA8"/>
    <w:rsid w:val="00D00465"/>
    <w:rsid w:val="00D018D2"/>
    <w:rsid w:val="00D17848"/>
    <w:rsid w:val="00D415BC"/>
    <w:rsid w:val="00D43989"/>
    <w:rsid w:val="00D609C0"/>
    <w:rsid w:val="00D65201"/>
    <w:rsid w:val="00D817E0"/>
    <w:rsid w:val="00D8331D"/>
    <w:rsid w:val="00D9659D"/>
    <w:rsid w:val="00DB3268"/>
    <w:rsid w:val="00DB605B"/>
    <w:rsid w:val="00DC56AF"/>
    <w:rsid w:val="00DC7334"/>
    <w:rsid w:val="00DE4A10"/>
    <w:rsid w:val="00DE5DAC"/>
    <w:rsid w:val="00DE7718"/>
    <w:rsid w:val="00E039A8"/>
    <w:rsid w:val="00E05D1C"/>
    <w:rsid w:val="00E15578"/>
    <w:rsid w:val="00E15B08"/>
    <w:rsid w:val="00E2160B"/>
    <w:rsid w:val="00E23CA8"/>
    <w:rsid w:val="00E2547F"/>
    <w:rsid w:val="00E3364D"/>
    <w:rsid w:val="00E40E4E"/>
    <w:rsid w:val="00E4118E"/>
    <w:rsid w:val="00E46384"/>
    <w:rsid w:val="00E51F7B"/>
    <w:rsid w:val="00E53BA0"/>
    <w:rsid w:val="00E54751"/>
    <w:rsid w:val="00E55176"/>
    <w:rsid w:val="00E572B6"/>
    <w:rsid w:val="00E63BE7"/>
    <w:rsid w:val="00E64764"/>
    <w:rsid w:val="00EA02CD"/>
    <w:rsid w:val="00EA4C83"/>
    <w:rsid w:val="00EA6D23"/>
    <w:rsid w:val="00EB1E09"/>
    <w:rsid w:val="00EC0B74"/>
    <w:rsid w:val="00ED400C"/>
    <w:rsid w:val="00ED4542"/>
    <w:rsid w:val="00EE02D7"/>
    <w:rsid w:val="00EE633D"/>
    <w:rsid w:val="00EF0E4E"/>
    <w:rsid w:val="00EF2499"/>
    <w:rsid w:val="00EF5CFF"/>
    <w:rsid w:val="00F033B4"/>
    <w:rsid w:val="00F075C7"/>
    <w:rsid w:val="00F07C1D"/>
    <w:rsid w:val="00F13A92"/>
    <w:rsid w:val="00F1483E"/>
    <w:rsid w:val="00F16E10"/>
    <w:rsid w:val="00F45BAD"/>
    <w:rsid w:val="00F56BC8"/>
    <w:rsid w:val="00F65CFD"/>
    <w:rsid w:val="00F73501"/>
    <w:rsid w:val="00F74720"/>
    <w:rsid w:val="00F873A3"/>
    <w:rsid w:val="00F97240"/>
    <w:rsid w:val="00F97576"/>
    <w:rsid w:val="00FA1A46"/>
    <w:rsid w:val="00FA5711"/>
    <w:rsid w:val="00FB2BD5"/>
    <w:rsid w:val="00FB4879"/>
    <w:rsid w:val="00FC2CA8"/>
    <w:rsid w:val="00FC43E0"/>
    <w:rsid w:val="00FE1A9B"/>
    <w:rsid w:val="00FE43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A3E865-62E3-4E78-9F5D-4E5C9C79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10A"/>
  </w:style>
  <w:style w:type="paragraph" w:styleId="Heading1">
    <w:name w:val="heading 1"/>
    <w:basedOn w:val="Normal"/>
    <w:next w:val="Normal"/>
    <w:link w:val="Heading1Char"/>
    <w:qFormat/>
    <w:rsid w:val="00864A47"/>
    <w:pPr>
      <w:keepNext/>
      <w:spacing w:before="240" w:after="60" w:line="240" w:lineRule="auto"/>
      <w:outlineLvl w:val="0"/>
    </w:pPr>
    <w:rPr>
      <w:rFonts w:ascii="Arial" w:eastAsia="Times New Roman" w:hAnsi="Arial" w:cs="Arial"/>
      <w:b/>
      <w:bCs/>
      <w:kern w:val="32"/>
      <w:sz w:val="32"/>
      <w:szCs w:val="32"/>
    </w:rPr>
  </w:style>
  <w:style w:type="paragraph" w:styleId="Heading4">
    <w:name w:val="heading 4"/>
    <w:basedOn w:val="Normal"/>
    <w:next w:val="Normal"/>
    <w:link w:val="Heading4Char"/>
    <w:uiPriority w:val="9"/>
    <w:semiHidden/>
    <w:unhideWhenUsed/>
    <w:qFormat/>
    <w:rsid w:val="009B47C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qFormat/>
    <w:rsid w:val="00864A47"/>
    <w:pPr>
      <w:keepNext/>
      <w:spacing w:after="0" w:line="240" w:lineRule="auto"/>
      <w:ind w:left="-540" w:hanging="34"/>
      <w:outlineLvl w:val="8"/>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A47"/>
    <w:rPr>
      <w:rFonts w:ascii="Arial" w:eastAsia="Times New Roman" w:hAnsi="Arial" w:cs="Arial"/>
      <w:b/>
      <w:bCs/>
      <w:kern w:val="32"/>
      <w:sz w:val="32"/>
      <w:szCs w:val="32"/>
    </w:rPr>
  </w:style>
  <w:style w:type="character" w:customStyle="1" w:styleId="Heading9Char">
    <w:name w:val="Heading 9 Char"/>
    <w:basedOn w:val="DefaultParagraphFont"/>
    <w:link w:val="Heading9"/>
    <w:rsid w:val="00864A47"/>
    <w:rPr>
      <w:rFonts w:ascii="Arial" w:eastAsia="Times New Roman" w:hAnsi="Arial" w:cs="Arial"/>
      <w:sz w:val="20"/>
      <w:szCs w:val="20"/>
    </w:rPr>
  </w:style>
  <w:style w:type="paragraph" w:styleId="Caption">
    <w:name w:val="caption"/>
    <w:basedOn w:val="Normal"/>
    <w:next w:val="Normal"/>
    <w:qFormat/>
    <w:rsid w:val="00864A47"/>
    <w:pPr>
      <w:spacing w:after="0" w:line="240" w:lineRule="auto"/>
    </w:pPr>
    <w:rPr>
      <w:rFonts w:ascii="Arial" w:eastAsia="Times New Roman" w:hAnsi="Arial" w:cs="Arial"/>
      <w:b/>
      <w:bCs/>
      <w:sz w:val="18"/>
      <w:szCs w:val="24"/>
    </w:rPr>
  </w:style>
  <w:style w:type="character" w:styleId="Hyperlink">
    <w:name w:val="Hyperlink"/>
    <w:basedOn w:val="DefaultParagraphFont"/>
    <w:rsid w:val="00864A47"/>
    <w:rPr>
      <w:color w:val="0000FF"/>
      <w:u w:val="single"/>
    </w:rPr>
  </w:style>
  <w:style w:type="character" w:customStyle="1" w:styleId="bdjarial11">
    <w:name w:val="bdjarial11"/>
    <w:basedOn w:val="DefaultParagraphFont"/>
    <w:rsid w:val="00864A47"/>
  </w:style>
  <w:style w:type="paragraph" w:styleId="BalloonText">
    <w:name w:val="Balloon Text"/>
    <w:basedOn w:val="Normal"/>
    <w:link w:val="BalloonTextChar"/>
    <w:uiPriority w:val="99"/>
    <w:semiHidden/>
    <w:unhideWhenUsed/>
    <w:rsid w:val="0086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A47"/>
    <w:rPr>
      <w:rFonts w:ascii="Tahoma" w:hAnsi="Tahoma" w:cs="Tahoma"/>
      <w:sz w:val="16"/>
      <w:szCs w:val="16"/>
    </w:rPr>
  </w:style>
  <w:style w:type="paragraph" w:styleId="ListParagraph">
    <w:name w:val="List Paragraph"/>
    <w:basedOn w:val="Normal"/>
    <w:link w:val="ListParagraphChar"/>
    <w:uiPriority w:val="34"/>
    <w:qFormat/>
    <w:rsid w:val="00125F8D"/>
    <w:pPr>
      <w:ind w:left="720"/>
      <w:contextualSpacing/>
    </w:pPr>
  </w:style>
  <w:style w:type="character" w:styleId="Strong">
    <w:name w:val="Strong"/>
    <w:basedOn w:val="DefaultParagraphFont"/>
    <w:uiPriority w:val="22"/>
    <w:qFormat/>
    <w:rsid w:val="00167800"/>
    <w:rPr>
      <w:b/>
      <w:bCs/>
    </w:rPr>
  </w:style>
  <w:style w:type="character" w:customStyle="1" w:styleId="style231">
    <w:name w:val="style231"/>
    <w:basedOn w:val="DefaultParagraphFont"/>
    <w:rsid w:val="00BF1F8B"/>
    <w:rPr>
      <w:rFonts w:ascii="Bauhaus 93" w:hAnsi="Bauhaus 93" w:hint="default"/>
      <w:sz w:val="21"/>
      <w:szCs w:val="21"/>
    </w:rPr>
  </w:style>
  <w:style w:type="character" w:customStyle="1" w:styleId="style271">
    <w:name w:val="style271"/>
    <w:basedOn w:val="DefaultParagraphFont"/>
    <w:rsid w:val="00EF5CFF"/>
    <w:rPr>
      <w:b/>
      <w:bCs/>
      <w:color w:val="333333"/>
    </w:rPr>
  </w:style>
  <w:style w:type="paragraph" w:styleId="BodyTextIndent2">
    <w:name w:val="Body Text Indent 2"/>
    <w:basedOn w:val="Normal"/>
    <w:link w:val="BodyTextIndent2Char"/>
    <w:rsid w:val="005E7B53"/>
    <w:pPr>
      <w:spacing w:after="120" w:line="480" w:lineRule="auto"/>
      <w:ind w:left="283"/>
    </w:pPr>
    <w:rPr>
      <w:rFonts w:ascii="Times New Roman" w:eastAsia="Times New Roman" w:hAnsi="Times New Roman" w:cs="Angsana New"/>
      <w:sz w:val="24"/>
      <w:szCs w:val="28"/>
      <w:lang w:val="en-GB" w:bidi="th-TH"/>
    </w:rPr>
  </w:style>
  <w:style w:type="character" w:customStyle="1" w:styleId="BodyTextIndent2Char">
    <w:name w:val="Body Text Indent 2 Char"/>
    <w:basedOn w:val="DefaultParagraphFont"/>
    <w:link w:val="BodyTextIndent2"/>
    <w:rsid w:val="005E7B53"/>
    <w:rPr>
      <w:rFonts w:ascii="Times New Roman" w:eastAsia="Times New Roman" w:hAnsi="Times New Roman" w:cs="Angsana New"/>
      <w:sz w:val="24"/>
      <w:szCs w:val="28"/>
      <w:lang w:val="en-GB" w:bidi="th-TH"/>
    </w:rPr>
  </w:style>
  <w:style w:type="character" w:styleId="Emphasis">
    <w:name w:val="Emphasis"/>
    <w:basedOn w:val="DefaultParagraphFont"/>
    <w:uiPriority w:val="20"/>
    <w:qFormat/>
    <w:rsid w:val="005E7B53"/>
    <w:rPr>
      <w:i/>
      <w:iCs/>
    </w:rPr>
  </w:style>
  <w:style w:type="paragraph" w:styleId="BodyText">
    <w:name w:val="Body Text"/>
    <w:basedOn w:val="Normal"/>
    <w:link w:val="BodyTextChar"/>
    <w:rsid w:val="0018048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8048B"/>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18048B"/>
  </w:style>
  <w:style w:type="paragraph" w:styleId="Header">
    <w:name w:val="header"/>
    <w:basedOn w:val="Normal"/>
    <w:link w:val="HeaderChar"/>
    <w:uiPriority w:val="99"/>
    <w:unhideWhenUsed/>
    <w:rsid w:val="00172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6C9"/>
  </w:style>
  <w:style w:type="paragraph" w:styleId="Footer">
    <w:name w:val="footer"/>
    <w:basedOn w:val="Normal"/>
    <w:link w:val="FooterChar"/>
    <w:uiPriority w:val="99"/>
    <w:unhideWhenUsed/>
    <w:rsid w:val="00172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6C9"/>
  </w:style>
  <w:style w:type="character" w:customStyle="1" w:styleId="gi">
    <w:name w:val="gi"/>
    <w:basedOn w:val="DefaultParagraphFont"/>
    <w:rsid w:val="004C45A3"/>
  </w:style>
  <w:style w:type="character" w:customStyle="1" w:styleId="gd">
    <w:name w:val="gd"/>
    <w:basedOn w:val="DefaultParagraphFont"/>
    <w:rsid w:val="004C45A3"/>
  </w:style>
  <w:style w:type="character" w:customStyle="1" w:styleId="go">
    <w:name w:val="go"/>
    <w:basedOn w:val="DefaultParagraphFont"/>
    <w:rsid w:val="004C45A3"/>
  </w:style>
  <w:style w:type="character" w:customStyle="1" w:styleId="Heading4Char">
    <w:name w:val="Heading 4 Char"/>
    <w:basedOn w:val="DefaultParagraphFont"/>
    <w:link w:val="Heading4"/>
    <w:uiPriority w:val="9"/>
    <w:semiHidden/>
    <w:rsid w:val="009B47CA"/>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B47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546">
      <w:bodyDiv w:val="1"/>
      <w:marLeft w:val="0"/>
      <w:marRight w:val="0"/>
      <w:marTop w:val="0"/>
      <w:marBottom w:val="0"/>
      <w:divBdr>
        <w:top w:val="none" w:sz="0" w:space="0" w:color="auto"/>
        <w:left w:val="none" w:sz="0" w:space="0" w:color="auto"/>
        <w:bottom w:val="none" w:sz="0" w:space="0" w:color="auto"/>
        <w:right w:val="none" w:sz="0" w:space="0" w:color="auto"/>
      </w:divBdr>
    </w:div>
    <w:div w:id="395082841">
      <w:bodyDiv w:val="1"/>
      <w:marLeft w:val="0"/>
      <w:marRight w:val="0"/>
      <w:marTop w:val="0"/>
      <w:marBottom w:val="0"/>
      <w:divBdr>
        <w:top w:val="none" w:sz="0" w:space="0" w:color="auto"/>
        <w:left w:val="none" w:sz="0" w:space="0" w:color="auto"/>
        <w:bottom w:val="none" w:sz="0" w:space="0" w:color="auto"/>
        <w:right w:val="none" w:sz="0" w:space="0" w:color="auto"/>
      </w:divBdr>
    </w:div>
    <w:div w:id="482435505">
      <w:bodyDiv w:val="1"/>
      <w:marLeft w:val="0"/>
      <w:marRight w:val="0"/>
      <w:marTop w:val="0"/>
      <w:marBottom w:val="0"/>
      <w:divBdr>
        <w:top w:val="none" w:sz="0" w:space="0" w:color="auto"/>
        <w:left w:val="none" w:sz="0" w:space="0" w:color="auto"/>
        <w:bottom w:val="none" w:sz="0" w:space="0" w:color="auto"/>
        <w:right w:val="none" w:sz="0" w:space="0" w:color="auto"/>
      </w:divBdr>
    </w:div>
    <w:div w:id="496116656">
      <w:bodyDiv w:val="1"/>
      <w:marLeft w:val="0"/>
      <w:marRight w:val="0"/>
      <w:marTop w:val="0"/>
      <w:marBottom w:val="0"/>
      <w:divBdr>
        <w:top w:val="none" w:sz="0" w:space="0" w:color="auto"/>
        <w:left w:val="none" w:sz="0" w:space="0" w:color="auto"/>
        <w:bottom w:val="none" w:sz="0" w:space="0" w:color="auto"/>
        <w:right w:val="none" w:sz="0" w:space="0" w:color="auto"/>
      </w:divBdr>
      <w:divsChild>
        <w:div w:id="854227270">
          <w:marLeft w:val="0"/>
          <w:marRight w:val="0"/>
          <w:marTop w:val="0"/>
          <w:marBottom w:val="0"/>
          <w:divBdr>
            <w:top w:val="none" w:sz="0" w:space="0" w:color="auto"/>
            <w:left w:val="none" w:sz="0" w:space="0" w:color="auto"/>
            <w:bottom w:val="none" w:sz="0" w:space="0" w:color="auto"/>
            <w:right w:val="none" w:sz="0" w:space="0" w:color="auto"/>
          </w:divBdr>
        </w:div>
        <w:div w:id="495071066">
          <w:marLeft w:val="0"/>
          <w:marRight w:val="0"/>
          <w:marTop w:val="0"/>
          <w:marBottom w:val="0"/>
          <w:divBdr>
            <w:top w:val="none" w:sz="0" w:space="0" w:color="auto"/>
            <w:left w:val="none" w:sz="0" w:space="0" w:color="auto"/>
            <w:bottom w:val="none" w:sz="0" w:space="0" w:color="auto"/>
            <w:right w:val="none" w:sz="0" w:space="0" w:color="auto"/>
          </w:divBdr>
        </w:div>
        <w:div w:id="1125737666">
          <w:marLeft w:val="0"/>
          <w:marRight w:val="0"/>
          <w:marTop w:val="0"/>
          <w:marBottom w:val="0"/>
          <w:divBdr>
            <w:top w:val="none" w:sz="0" w:space="0" w:color="auto"/>
            <w:left w:val="none" w:sz="0" w:space="0" w:color="auto"/>
            <w:bottom w:val="none" w:sz="0" w:space="0" w:color="auto"/>
            <w:right w:val="none" w:sz="0" w:space="0" w:color="auto"/>
          </w:divBdr>
        </w:div>
        <w:div w:id="1794786446">
          <w:marLeft w:val="0"/>
          <w:marRight w:val="0"/>
          <w:marTop w:val="0"/>
          <w:marBottom w:val="0"/>
          <w:divBdr>
            <w:top w:val="none" w:sz="0" w:space="0" w:color="auto"/>
            <w:left w:val="none" w:sz="0" w:space="0" w:color="auto"/>
            <w:bottom w:val="none" w:sz="0" w:space="0" w:color="auto"/>
            <w:right w:val="none" w:sz="0" w:space="0" w:color="auto"/>
          </w:divBdr>
        </w:div>
        <w:div w:id="1317416530">
          <w:marLeft w:val="0"/>
          <w:marRight w:val="0"/>
          <w:marTop w:val="0"/>
          <w:marBottom w:val="0"/>
          <w:divBdr>
            <w:top w:val="none" w:sz="0" w:space="0" w:color="auto"/>
            <w:left w:val="none" w:sz="0" w:space="0" w:color="auto"/>
            <w:bottom w:val="none" w:sz="0" w:space="0" w:color="auto"/>
            <w:right w:val="none" w:sz="0" w:space="0" w:color="auto"/>
          </w:divBdr>
        </w:div>
      </w:divsChild>
    </w:div>
    <w:div w:id="878860123">
      <w:bodyDiv w:val="1"/>
      <w:marLeft w:val="0"/>
      <w:marRight w:val="0"/>
      <w:marTop w:val="0"/>
      <w:marBottom w:val="0"/>
      <w:divBdr>
        <w:top w:val="none" w:sz="0" w:space="0" w:color="auto"/>
        <w:left w:val="none" w:sz="0" w:space="0" w:color="auto"/>
        <w:bottom w:val="none" w:sz="0" w:space="0" w:color="auto"/>
        <w:right w:val="none" w:sz="0" w:space="0" w:color="auto"/>
      </w:divBdr>
    </w:div>
    <w:div w:id="939919042">
      <w:bodyDiv w:val="1"/>
      <w:marLeft w:val="0"/>
      <w:marRight w:val="0"/>
      <w:marTop w:val="0"/>
      <w:marBottom w:val="0"/>
      <w:divBdr>
        <w:top w:val="none" w:sz="0" w:space="0" w:color="auto"/>
        <w:left w:val="none" w:sz="0" w:space="0" w:color="auto"/>
        <w:bottom w:val="none" w:sz="0" w:space="0" w:color="auto"/>
        <w:right w:val="none" w:sz="0" w:space="0" w:color="auto"/>
      </w:divBdr>
    </w:div>
    <w:div w:id="1095979093">
      <w:bodyDiv w:val="1"/>
      <w:marLeft w:val="0"/>
      <w:marRight w:val="0"/>
      <w:marTop w:val="0"/>
      <w:marBottom w:val="0"/>
      <w:divBdr>
        <w:top w:val="none" w:sz="0" w:space="0" w:color="auto"/>
        <w:left w:val="none" w:sz="0" w:space="0" w:color="auto"/>
        <w:bottom w:val="none" w:sz="0" w:space="0" w:color="auto"/>
        <w:right w:val="none" w:sz="0" w:space="0" w:color="auto"/>
      </w:divBdr>
    </w:div>
    <w:div w:id="1136725024">
      <w:bodyDiv w:val="1"/>
      <w:marLeft w:val="0"/>
      <w:marRight w:val="0"/>
      <w:marTop w:val="0"/>
      <w:marBottom w:val="0"/>
      <w:divBdr>
        <w:top w:val="none" w:sz="0" w:space="0" w:color="auto"/>
        <w:left w:val="none" w:sz="0" w:space="0" w:color="auto"/>
        <w:bottom w:val="none" w:sz="0" w:space="0" w:color="auto"/>
        <w:right w:val="none" w:sz="0" w:space="0" w:color="auto"/>
      </w:divBdr>
    </w:div>
    <w:div w:id="1183400234">
      <w:bodyDiv w:val="1"/>
      <w:marLeft w:val="0"/>
      <w:marRight w:val="0"/>
      <w:marTop w:val="0"/>
      <w:marBottom w:val="0"/>
      <w:divBdr>
        <w:top w:val="none" w:sz="0" w:space="0" w:color="auto"/>
        <w:left w:val="none" w:sz="0" w:space="0" w:color="auto"/>
        <w:bottom w:val="none" w:sz="0" w:space="0" w:color="auto"/>
        <w:right w:val="none" w:sz="0" w:space="0" w:color="auto"/>
      </w:divBdr>
    </w:div>
    <w:div w:id="1234000900">
      <w:bodyDiv w:val="1"/>
      <w:marLeft w:val="0"/>
      <w:marRight w:val="0"/>
      <w:marTop w:val="0"/>
      <w:marBottom w:val="0"/>
      <w:divBdr>
        <w:top w:val="none" w:sz="0" w:space="0" w:color="auto"/>
        <w:left w:val="none" w:sz="0" w:space="0" w:color="auto"/>
        <w:bottom w:val="none" w:sz="0" w:space="0" w:color="auto"/>
        <w:right w:val="none" w:sz="0" w:space="0" w:color="auto"/>
      </w:divBdr>
    </w:div>
    <w:div w:id="1251082560">
      <w:bodyDiv w:val="1"/>
      <w:marLeft w:val="0"/>
      <w:marRight w:val="0"/>
      <w:marTop w:val="0"/>
      <w:marBottom w:val="0"/>
      <w:divBdr>
        <w:top w:val="none" w:sz="0" w:space="0" w:color="auto"/>
        <w:left w:val="none" w:sz="0" w:space="0" w:color="auto"/>
        <w:bottom w:val="none" w:sz="0" w:space="0" w:color="auto"/>
        <w:right w:val="none" w:sz="0" w:space="0" w:color="auto"/>
      </w:divBdr>
    </w:div>
    <w:div w:id="1590501178">
      <w:bodyDiv w:val="1"/>
      <w:marLeft w:val="0"/>
      <w:marRight w:val="0"/>
      <w:marTop w:val="0"/>
      <w:marBottom w:val="0"/>
      <w:divBdr>
        <w:top w:val="none" w:sz="0" w:space="0" w:color="auto"/>
        <w:left w:val="none" w:sz="0" w:space="0" w:color="auto"/>
        <w:bottom w:val="none" w:sz="0" w:space="0" w:color="auto"/>
        <w:right w:val="none" w:sz="0" w:space="0" w:color="auto"/>
      </w:divBdr>
    </w:div>
    <w:div w:id="19035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CE341-58C4-48FD-997F-CE35A8B9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8</cp:revision>
  <cp:lastPrinted>2018-12-11T08:46:00Z</cp:lastPrinted>
  <dcterms:created xsi:type="dcterms:W3CDTF">2020-10-04T17:10:00Z</dcterms:created>
  <dcterms:modified xsi:type="dcterms:W3CDTF">2020-10-09T06:12:00Z</dcterms:modified>
</cp:coreProperties>
</file>