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79646"/>
        <w:rPr>
          <w:rFonts w:ascii="Rockwell" w:hAnsi="Rockwell"/>
          <w:color w:val="eeece1"/>
          <w:sz w:val="40"/>
        </w:rPr>
      </w:pPr>
      <w:r>
        <w:rPr>
          <w:rFonts w:ascii="Rockwell" w:hAnsi="Rockwell"/>
          <w:color w:val="ffffff"/>
          <w:sz w:val="40"/>
        </w:rPr>
        <w:t xml:space="preserve">                           </w:t>
      </w:r>
      <w:r>
        <w:rPr>
          <w:rFonts w:ascii="Rockwell" w:hAnsi="Rockwell"/>
          <w:color w:val="ffffff"/>
          <w:sz w:val="40"/>
        </w:rPr>
        <w:t>Far</w:t>
      </w:r>
      <w:r>
        <w:rPr>
          <w:rFonts w:ascii="Rockwell" w:hAnsi="Rockwell"/>
          <w:color w:val="ffffff"/>
          <w:sz w:val="40"/>
          <w:szCs w:val="40"/>
        </w:rPr>
        <w:t>j</w:t>
      </w:r>
      <w:r>
        <w:rPr>
          <w:rFonts w:ascii="Rockwell" w:hAnsi="Rockwell"/>
          <w:color w:val="ffffff"/>
          <w:sz w:val="40"/>
        </w:rPr>
        <w:t>ana</w:t>
      </w:r>
      <w:r>
        <w:rPr>
          <w:rFonts w:ascii="Rockwell" w:hAnsi="Rockwell"/>
          <w:color w:val="ffffff"/>
          <w:sz w:val="40"/>
        </w:rPr>
        <w:t xml:space="preserve"> </w:t>
      </w:r>
      <w:r>
        <w:rPr>
          <w:rFonts w:ascii="Rockwell" w:hAnsi="Rockwell"/>
          <w:color w:val="ffffff"/>
          <w:sz w:val="40"/>
        </w:rPr>
        <w:t>Ra</w:t>
      </w:r>
      <w:r>
        <w:rPr>
          <w:rFonts w:ascii="Rockwell" w:hAnsi="Rockwell"/>
          <w:color w:val="ffffff"/>
          <w:sz w:val="40"/>
        </w:rPr>
        <w:t>h</w:t>
      </w:r>
      <w:r>
        <w:rPr>
          <w:rFonts w:ascii="Rockwell" w:hAnsi="Rockwell"/>
          <w:color w:val="ffffff"/>
          <w:sz w:val="40"/>
        </w:rPr>
        <w:t>man</w:t>
      </w:r>
    </w:p>
    <w:p>
      <w:pPr>
        <w:pStyle w:val="style0"/>
        <w:jc w:val="both"/>
        <w:rPr>
          <w:rFonts w:ascii="Trebuchet MS" w:hAnsi="Trebuchet MS"/>
        </w:rPr>
      </w:pPr>
    </w:p>
    <w:tbl>
      <w:tblPr>
        <w:tblStyle w:val="style15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4179"/>
      </w:tblGrid>
      <w:tr>
        <w:trPr>
          <w:jc w:val="center"/>
        </w:trPr>
        <w:tc>
          <w:tcPr>
            <w:tcW w:w="397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Address:</w:t>
            </w: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Nurpur</w:t>
            </w:r>
            <w:r>
              <w:rPr>
                <w:rFonts w:ascii="Trebuchet MS" w:hAnsi="Trebuchet MS"/>
                <w:noProof/>
              </w:rPr>
              <w:t>,</w:t>
            </w:r>
            <w:r>
              <w:rPr>
                <w:rFonts w:ascii="Trebuchet MS" w:hAnsi="Trebuchet MS"/>
                <w:noProof/>
              </w:rPr>
              <w:t>Sout</w:t>
            </w:r>
            <w:r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surma</w:t>
            </w:r>
            <w:r>
              <w:rPr>
                <w:rFonts w:ascii="Trebuchet MS" w:hAnsi="Trebuchet MS"/>
              </w:rPr>
              <w:t>,</w:t>
            </w: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Sylhet,Bangladesh.</w:t>
            </w:r>
          </w:p>
          <w:bookmarkStart w:id="0" w:name="_GoBack"/>
          <w:bookmarkEnd w:id="0"/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Cell phone: </w:t>
            </w: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+88 017 64285991</w:t>
            </w: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E-mail:</w:t>
            </w: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far</w:t>
            </w:r>
            <w:r>
              <w:rPr>
                <w:rFonts w:ascii="Trebuchet MS" w:hAnsi="Trebuchet MS"/>
                <w:color w:val="000000"/>
              </w:rPr>
              <w:t>jana.s</w:t>
            </w:r>
            <w:r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</w:rPr>
              <w:t>orovi</w:t>
            </w:r>
            <w:r>
              <w:rPr>
                <w:rFonts w:ascii="Trebuchet MS" w:hAnsi="Trebuchet MS"/>
              </w:rPr>
              <w:t>@gmail.com</w:t>
            </w:r>
          </w:p>
        </w:tc>
        <w:tc>
          <w:tcPr>
            <w:tcW w:w="397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noProof/>
              </w:rPr>
            </w:pPr>
            <w:r>
              <w:rPr/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page">
                    <wp:posOffset>606301</wp:posOffset>
                  </wp:positionH>
                  <wp:positionV relativeFrom="page">
                    <wp:posOffset>-1761363</wp:posOffset>
                  </wp:positionV>
                  <wp:extent cx="2288007" cy="2435548"/>
                  <wp:effectExtent l="0" t="0" r="0" b="0"/>
                  <wp:wrapSquare wrapText="bothSides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10193" t="3279" r="9737" b="11487"/>
                          <a:stretch/>
                        </pic:blipFill>
                        <pic:spPr>
                          <a:xfrm rot="0">
                            <a:off x="0" y="0"/>
                            <a:ext cx="2288007" cy="243554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0"/>
        <w:rPr>
          <w:rFonts w:ascii="Trebuchet MS" w:hAnsi="Trebuchet MS"/>
          <w:sz w:val="18"/>
          <w:szCs w:val="18"/>
        </w:rPr>
      </w:pPr>
    </w:p>
    <w:p>
      <w:pPr>
        <w:pStyle w:val="style0"/>
        <w:shd w:val="clear" w:color="auto" w:fill="d99594"/>
        <w:spacing w:lineRule="auto" w:line="276"/>
        <w:jc w:val="both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>Career Objectives</w:t>
      </w: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>
        <w:trPr/>
        <w:tc>
          <w:tcPr>
            <w:tcW w:w="924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</w:rPr>
              <w:t>Searching for desirable opportunity where I’ll have the scope to utilize my skill</w:t>
            </w:r>
            <w:r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and potential to do something innovative for the benefit of mankind and the society as well and through the way to gain organizational target and efficiencies that is a matter of pride and honor to build up dynamic career.</w:t>
            </w:r>
          </w:p>
        </w:tc>
      </w:tr>
    </w:tbl>
    <w:p>
      <w:pPr>
        <w:pStyle w:val="style0"/>
        <w:spacing w:lineRule="auto" w:line="276"/>
        <w:rPr>
          <w:rFonts w:ascii="Trebuchet MS" w:hAnsi="Trebuchet MS"/>
        </w:rPr>
      </w:pPr>
    </w:p>
    <w:p>
      <w:pPr>
        <w:pStyle w:val="style0"/>
        <w:shd w:val="clear" w:color="auto" w:fill="d99594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>Academic Qualification</w:t>
      </w:r>
    </w:p>
    <w:p>
      <w:pPr>
        <w:pStyle w:val="style0"/>
        <w:rPr>
          <w:rFonts w:ascii="Trebuchet MS" w:hAnsi="Trebuchet MS"/>
          <w:sz w:val="16"/>
          <w:szCs w:val="16"/>
        </w:rPr>
      </w:pPr>
    </w:p>
    <w:tbl>
      <w:tblPr>
        <w:tblStyle w:val="style234"/>
        <w:tblW w:w="0" w:type="auto"/>
        <w:jc w:val="center"/>
        <w:tblLook w:val="0480" w:firstRow="0" w:lastRow="0" w:firstColumn="1" w:lastColumn="0" w:noHBand="0" w:noVBand="1"/>
      </w:tblPr>
      <w:tblGrid>
        <w:gridCol w:w="2430"/>
        <w:gridCol w:w="1620"/>
        <w:gridCol w:w="4455"/>
      </w:tblGrid>
      <w:tr>
        <w:trPr>
          <w:jc w:val="center"/>
        </w:trPr>
        <w:tc>
          <w:tcPr>
            <w:tcW w:w="2430" w:type="dxa"/>
            <w:tcBorders/>
          </w:tcPr>
          <w:p>
            <w:pPr>
              <w:pStyle w:val="style0"/>
              <w:spacing w:before="100" w:after="100"/>
              <w:jc w:val="center"/>
              <w:rPr>
                <w:rFonts w:ascii="Rockwell" w:hAnsi="Rockwell"/>
                <w:b w:val="false"/>
                <w:sz w:val="28"/>
              </w:rPr>
            </w:pPr>
            <w:r>
              <w:rPr>
                <w:rFonts w:ascii="Rockwell" w:hAnsi="Rockwell"/>
                <w:b w:val="false"/>
                <w:sz w:val="28"/>
              </w:rPr>
              <w:t>Degree</w:t>
            </w:r>
          </w:p>
        </w:tc>
        <w:tc>
          <w:tcPr>
            <w:tcW w:w="6075" w:type="dxa"/>
            <w:gridSpan w:val="2"/>
            <w:tcBorders/>
          </w:tcPr>
          <w:p>
            <w:pPr>
              <w:pStyle w:val="style0"/>
              <w:spacing w:before="100" w:after="100"/>
              <w:jc w:val="center"/>
              <w:rPr>
                <w:rFonts w:ascii="Rockwell" w:hAnsi="Rockwell"/>
                <w:sz w:val="28"/>
              </w:rPr>
            </w:pPr>
            <w:r>
              <w:rPr>
                <w:rFonts w:ascii="Rockwell" w:hAnsi="Rockwell"/>
                <w:sz w:val="28"/>
              </w:rPr>
              <w:t>Details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B.Sc. (</w:t>
            </w:r>
            <w:r>
              <w:rPr>
                <w:rFonts w:ascii="Trebuchet MS" w:hAnsi="Trebuchet MS"/>
              </w:rPr>
              <w:t>Engg</w:t>
            </w:r>
            <w:r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) in CSE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University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North East University Bangladesh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Department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Computer Science and Engineering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Passing Year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201</w:t>
            </w:r>
            <w:r>
              <w:rPr>
                <w:rFonts w:ascii="Trebuchet MS" w:hAnsi="Trebuchet MS"/>
                <w:bCs/>
              </w:rPr>
              <w:t>7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CGPA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3.05</w:t>
            </w:r>
            <w:r>
              <w:rPr>
                <w:rFonts w:ascii="Trebuchet MS" w:hAnsi="Trebuchet MS"/>
                <w:bCs/>
              </w:rPr>
              <w:t xml:space="preserve"> on a scale of 4.00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</w:p>
        </w:tc>
      </w:tr>
      <w:tr>
        <w:tblPrEx/>
        <w:trPr>
          <w:jc w:val="center"/>
        </w:trPr>
        <w:tc>
          <w:tcPr>
            <w:tcW w:w="2430" w:type="dxa"/>
            <w:vMerge w:val="restart"/>
            <w:tcBorders/>
            <w:shd w:val="clear" w:color="auto" w:fill="b6dde8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H.S.C.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College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Moulvibazer</w:t>
            </w:r>
            <w:r>
              <w:rPr>
                <w:rFonts w:ascii="Trebuchet MS" w:hAnsi="Trebuchet MS"/>
                <w:bCs/>
              </w:rPr>
              <w:t xml:space="preserve"> Government College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b6dde8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Group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Science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b6dde8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Board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Sylhet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b6dde8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Passing Year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201</w:t>
            </w:r>
            <w:r>
              <w:rPr>
                <w:rFonts w:ascii="Trebuchet MS" w:hAnsi="Trebuchet MS"/>
                <w:bCs/>
              </w:rPr>
              <w:t>2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b6dde8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CGPA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4.30</w:t>
            </w:r>
            <w:r>
              <w:rPr>
                <w:rFonts w:ascii="Trebuchet MS" w:hAnsi="Trebuchet MS"/>
                <w:bCs/>
              </w:rPr>
              <w:t xml:space="preserve"> on a scale of 5.00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</w:p>
        </w:tc>
      </w:tr>
      <w:tr>
        <w:tblPrEx/>
        <w:trPr>
          <w:jc w:val="center"/>
        </w:trPr>
        <w:tc>
          <w:tcPr>
            <w:tcW w:w="243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S.S.C.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School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J</w:t>
            </w:r>
            <w:r>
              <w:rPr>
                <w:rFonts w:ascii="Trebuchet MS" w:hAnsi="Trebuchet MS"/>
                <w:color w:val="000000"/>
              </w:rPr>
              <w:t>afraba</w:t>
            </w:r>
            <w:r>
              <w:rPr>
                <w:rFonts w:ascii="Trebuchet MS" w:hAnsi="Trebuchet MS"/>
              </w:rPr>
              <w:t>d</w:t>
            </w:r>
            <w:r>
              <w:rPr>
                <w:rFonts w:ascii="Trebuchet MS" w:hAnsi="Trebuchet MS"/>
                <w:bCs/>
              </w:rPr>
              <w:t xml:space="preserve"> High School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Group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Science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Board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Sylhet</w:t>
            </w:r>
          </w:p>
        </w:tc>
      </w:tr>
      <w:tr>
        <w:tblPrEx/>
        <w:trPr>
          <w:trHeight w:val="0" w:hRule="auto"/>
          <w:jc w:val="center"/>
        </w:trPr>
        <w:tc>
          <w:tcPr>
            <w:tcW w:w="243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Passing Year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20</w:t>
            </w:r>
            <w:r>
              <w:rPr>
                <w:rFonts w:ascii="Trebuchet MS" w:hAnsi="Trebuchet MS"/>
                <w:bCs/>
              </w:rPr>
              <w:t>10</w:t>
            </w:r>
          </w:p>
        </w:tc>
      </w:tr>
      <w:tr>
        <w:tblPrEx/>
        <w:trPr>
          <w:jc w:val="center"/>
        </w:trPr>
        <w:tc>
          <w:tcPr>
            <w:tcW w:w="2430" w:type="dxa"/>
            <w:vMerge w:val="continue"/>
            <w:tcBorders/>
            <w:shd w:val="clear" w:color="auto" w:fill="auto"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CGPA</w:t>
            </w:r>
          </w:p>
        </w:tc>
        <w:tc>
          <w:tcPr>
            <w:tcW w:w="445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2160"/>
                <w:tab w:val="left" w:leader="none" w:pos="2340"/>
                <w:tab w:val="left" w:leader="none" w:pos="2520"/>
              </w:tabs>
              <w:spacing w:lineRule="auto" w:line="276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</w:t>
            </w:r>
            <w:r>
              <w:rPr>
                <w:rFonts w:ascii="Trebuchet MS" w:hAnsi="Trebuchet MS"/>
              </w:rPr>
              <w:t xml:space="preserve"> 63</w:t>
            </w:r>
            <w:r>
              <w:rPr>
                <w:rFonts w:ascii="Trebuchet MS" w:hAnsi="Trebuchet MS"/>
                <w:bCs/>
              </w:rPr>
              <w:t xml:space="preserve"> on a scale of 5.00</w:t>
            </w:r>
          </w:p>
        </w:tc>
      </w:tr>
    </w:tbl>
    <w:p>
      <w:pPr>
        <w:pStyle w:val="style0"/>
        <w:rPr>
          <w:rFonts w:ascii="Trebuchet MS" w:hAnsi="Trebuchet MS"/>
          <w:sz w:val="6"/>
          <w:szCs w:val="6"/>
        </w:rPr>
      </w:pPr>
    </w:p>
    <w:p>
      <w:pPr>
        <w:pStyle w:val="style0"/>
        <w:rPr>
          <w:rFonts w:ascii="Trebuchet MS" w:hAnsi="Trebuchet MS"/>
        </w:rPr>
      </w:pPr>
    </w:p>
    <w:p>
      <w:pPr>
        <w:pStyle w:val="style0"/>
        <w:shd w:val="clear" w:color="auto" w:fill="d99594"/>
        <w:spacing w:lineRule="auto" w:line="276"/>
        <w:jc w:val="both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>Skill Set</w:t>
      </w: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tbl>
      <w:tblPr>
        <w:tblStyle w:val="style15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</w:tblGrid>
      <w:tr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Operating Systems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Linux (Ubuntu), Windows 7/8.1/10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Programming Language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C, Java, HTML, CSS </w:t>
            </w:r>
            <w:r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JavaScript,</w:t>
            </w:r>
            <w:r>
              <w:rPr>
                <w:rFonts w:ascii="Trebuchet MS" w:hAnsi="Trebuchet MS"/>
              </w:rPr>
              <w:t xml:space="preserve"> PHP, </w:t>
            </w:r>
            <w:r>
              <w:rPr>
                <w:rFonts w:ascii="Trebuchet MS" w:hAnsi="Trebuchet MS"/>
              </w:rPr>
              <w:t>Python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Frameworks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Android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Database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Oracle, </w:t>
            </w:r>
            <w:r>
              <w:rPr>
                <w:rFonts w:ascii="Trebuchet MS" w:hAnsi="Trebuchet MS"/>
              </w:rPr>
              <w:t>MySql</w:t>
            </w:r>
          </w:p>
        </w:tc>
      </w:tr>
    </w:tbl>
    <w:p>
      <w:pPr>
        <w:pStyle w:val="style0"/>
        <w:rPr>
          <w:rFonts w:ascii="Trebuchet MS" w:hAnsi="Trebuchet MS"/>
        </w:rPr>
      </w:pPr>
    </w:p>
    <w:p>
      <w:pPr>
        <w:pStyle w:val="style0"/>
        <w:shd w:val="clear" w:color="auto" w:fill="d99594"/>
        <w:spacing w:lineRule="auto" w:line="276"/>
        <w:jc w:val="both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 xml:space="preserve"> Projects</w:t>
      </w: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>
        <w:trPr>
          <w:trHeight w:val="198" w:hRule="atLeast"/>
        </w:trPr>
        <w:tc>
          <w:tcPr>
            <w:tcW w:w="924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</w:p>
        </w:tc>
      </w:tr>
      <w:tr>
        <w:tblPrEx/>
        <w:trPr/>
        <w:tc>
          <w:tcPr>
            <w:tcW w:w="9243" w:type="dxa"/>
            <w:tcBorders/>
          </w:tcPr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color w:val="000000"/>
                <w:u w:val="single"/>
              </w:rPr>
            </w:pPr>
          </w:p>
          <w:p>
            <w:pPr>
              <w:pStyle w:val="style0"/>
              <w:spacing w:lineRule="auto" w:line="276"/>
              <w:jc w:val="both"/>
              <w:rPr>
                <w:rFonts w:ascii="Trebuchet MS" w:hAnsi="Trebuchet MS"/>
                <w:color w:val="000000"/>
                <w:u w:val="single"/>
              </w:rPr>
            </w:pPr>
            <w:r>
              <w:rPr>
                <w:rFonts w:ascii="Trebuchet MS" w:hAnsi="Trebuchet MS"/>
                <w:color w:val="000000"/>
                <w:u w:val="single"/>
              </w:rPr>
              <w:t>Project: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Electronic S</w:t>
            </w:r>
            <w:r>
              <w:rPr>
                <w:rFonts w:ascii="Trebuchet MS" w:hAnsi="Trebuchet MS"/>
                <w:bCs/>
              </w:rPr>
              <w:t>hop Management</w:t>
            </w:r>
            <w:r>
              <w:rPr>
                <w:rFonts w:ascii="Trebuchet MS" w:hAnsi="Trebuchet MS"/>
                <w:color w:val="000000"/>
              </w:rPr>
              <w:t xml:space="preserve"> System using Java.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Quiz Contest using PHP.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Quiz Contest using Android.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76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University Online Notice Board using PHP &amp; Android.</w:t>
            </w:r>
          </w:p>
        </w:tc>
      </w:tr>
    </w:tbl>
    <w:p>
      <w:pPr>
        <w:pStyle w:val="style0"/>
        <w:spacing w:lineRule="auto" w:line="276"/>
        <w:rPr>
          <w:rFonts w:ascii="Trebuchet MS" w:hAnsi="Trebuchet MS"/>
        </w:rPr>
      </w:pPr>
    </w:p>
    <w:p>
      <w:pPr>
        <w:pStyle w:val="style0"/>
        <w:rPr>
          <w:rFonts w:ascii="Trebuchet MS" w:hAnsi="Trebuchet MS"/>
        </w:rPr>
      </w:pPr>
    </w:p>
    <w:p>
      <w:pPr>
        <w:pStyle w:val="style0"/>
        <w:rPr>
          <w:rFonts w:ascii="Trebuchet MS" w:hAnsi="Trebuchet MS"/>
          <w:b/>
          <w:bCs/>
          <w:sz w:val="2"/>
          <w:szCs w:val="2"/>
        </w:rPr>
      </w:pPr>
    </w:p>
    <w:p>
      <w:pPr>
        <w:pStyle w:val="style0"/>
        <w:rPr>
          <w:rFonts w:ascii="Trebuchet MS" w:hAnsi="Trebuchet MS"/>
        </w:rPr>
      </w:pPr>
    </w:p>
    <w:p>
      <w:pPr>
        <w:pStyle w:val="style0"/>
        <w:shd w:val="clear" w:color="auto" w:fill="d99594"/>
        <w:spacing w:lineRule="auto" w:line="276"/>
        <w:jc w:val="both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>Personal Information</w:t>
      </w: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tbl>
      <w:tblPr>
        <w:tblStyle w:val="style15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</w:tblGrid>
      <w:tr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Fathers Name: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Md. </w:t>
            </w:r>
            <w:r>
              <w:rPr>
                <w:rFonts w:ascii="Trebuchet MS" w:hAnsi="Trebuchet MS"/>
              </w:rPr>
              <w:t>Fazlur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Rahman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Mothers Name: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Mst</w:t>
            </w:r>
            <w:r>
              <w:rPr>
                <w:rFonts w:ascii="Trebuchet MS" w:hAnsi="Trebuchet MS"/>
              </w:rPr>
              <w:t xml:space="preserve">. </w:t>
            </w:r>
            <w:r>
              <w:rPr>
                <w:rFonts w:ascii="Trebuchet MS" w:hAnsi="Trebuchet MS"/>
                <w:color w:val="000000"/>
              </w:rPr>
              <w:t>Julak</w:t>
            </w:r>
            <w:r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 xml:space="preserve"> Begum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Birth: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December</w:t>
            </w:r>
            <w:r>
              <w:rPr>
                <w:rFonts w:ascii="Trebuchet MS" w:hAnsi="Trebuchet MS"/>
              </w:rPr>
              <w:t>, 199</w:t>
            </w:r>
            <w:r>
              <w:rPr>
                <w:rFonts w:ascii="Trebuchet MS" w:hAnsi="Trebuchet MS"/>
              </w:rPr>
              <w:t>4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Gender: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Female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Marital Status: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Single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Religion: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Islam</w:t>
            </w:r>
          </w:p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</w:p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</w:p>
        </w:tc>
      </w:tr>
    </w:tbl>
    <w:p>
      <w:pPr>
        <w:pStyle w:val="style0"/>
        <w:shd w:val="clear" w:color="auto" w:fill="d99594"/>
        <w:spacing w:lineRule="auto" w:line="276"/>
        <w:jc w:val="both"/>
        <w:rPr>
          <w:rFonts w:ascii="Rockwell" w:hAnsi="Rockwell"/>
          <w:color w:val="ffffff"/>
          <w:sz w:val="32"/>
          <w:szCs w:val="32"/>
        </w:rPr>
      </w:pPr>
      <w:r>
        <w:rPr>
          <w:rFonts w:ascii="Rockwell" w:hAnsi="Rockwell"/>
          <w:color w:val="ffffff"/>
          <w:sz w:val="32"/>
          <w:szCs w:val="32"/>
        </w:rPr>
        <w:t>Reference</w:t>
      </w:r>
    </w:p>
    <w:p>
      <w:pPr>
        <w:pStyle w:val="style0"/>
        <w:spacing w:lineRule="auto" w:line="276"/>
        <w:rPr>
          <w:rFonts w:ascii="Trebuchet MS" w:hAnsi="Trebuchet MS"/>
          <w:sz w:val="16"/>
          <w:szCs w:val="16"/>
        </w:rPr>
      </w:pPr>
    </w:p>
    <w:tbl>
      <w:tblPr>
        <w:tblStyle w:val="style154"/>
        <w:tblW w:w="0" w:type="auto"/>
        <w:jc w:val="center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500"/>
      </w:tblGrid>
      <w:tr>
        <w:trPr>
          <w:jc w:val="center"/>
        </w:trPr>
        <w:tc>
          <w:tcPr>
            <w:tcW w:w="4340" w:type="dxa"/>
            <w:tcBorders/>
          </w:tcPr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Dr. M. </w:t>
            </w:r>
            <w:r>
              <w:rPr>
                <w:rFonts w:ascii="Trebuchet MS" w:hAnsi="Trebuchet MS"/>
              </w:rPr>
              <w:t>Shahidur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Rahman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Professor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Department of </w:t>
            </w:r>
            <w:r>
              <w:rPr>
                <w:rFonts w:ascii="Trebuchet MS" w:hAnsi="Trebuchet MS"/>
              </w:rPr>
              <w:t>CSE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Shahjalal</w:t>
            </w:r>
            <w:r>
              <w:rPr>
                <w:rFonts w:ascii="Trebuchet MS" w:hAnsi="Trebuchet MS"/>
              </w:rPr>
              <w:t xml:space="preserve"> University of Science and Technology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Sylhet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Email: rahmanms@sust.edu</w:t>
            </w:r>
          </w:p>
          <w:p>
            <w:pPr>
              <w:pStyle w:val="style0"/>
              <w:rPr>
                <w:rFonts w:ascii="Gill Sans MT" w:hAnsi="Gill Sans MT"/>
              </w:rPr>
            </w:pPr>
            <w:r>
              <w:rPr>
                <w:rFonts w:ascii="Trebuchet MS" w:hAnsi="Trebuchet MS"/>
              </w:rPr>
              <w:t>Phone: +88-01914-930807</w:t>
            </w:r>
          </w:p>
        </w:tc>
        <w:tc>
          <w:tcPr>
            <w:tcW w:w="4500" w:type="dxa"/>
            <w:tcBorders/>
          </w:tcPr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Ahsan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Habib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Associate Professor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Department of </w:t>
            </w:r>
            <w:r>
              <w:rPr>
                <w:rFonts w:ascii="Trebuchet MS" w:hAnsi="Trebuchet MS"/>
              </w:rPr>
              <w:t>CSE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North East University Bangladesh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ylhet</w:t>
            </w: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Email: ahferoz@gmail.com</w:t>
            </w:r>
          </w:p>
          <w:p>
            <w:pPr>
              <w:pStyle w:val="style0"/>
              <w:spacing w:lineRule="auto" w:line="27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Phone: +88-01915-796886</w:t>
            </w:r>
          </w:p>
        </w:tc>
      </w:tr>
    </w:tbl>
    <w:p>
      <w:pPr>
        <w:pStyle w:val="style0"/>
        <w:rPr>
          <w:rFonts w:ascii="Trebuchet MS" w:hAnsi="Trebuchet MS"/>
        </w:rPr>
      </w:pPr>
    </w:p>
    <w:p>
      <w:pPr>
        <w:pStyle w:val="style0"/>
        <w:rPr>
          <w:rFonts w:ascii="Trebuchet MS" w:hAnsi="Trebuchet MS"/>
          <w:sz w:val="10"/>
          <w:szCs w:val="10"/>
        </w:rPr>
      </w:pPr>
    </w:p>
    <w:p>
      <w:pPr>
        <w:pStyle w:val="style0"/>
        <w:rPr>
          <w:rFonts w:ascii="Trebuchet MS" w:hAnsi="Trebuchet MS"/>
        </w:rPr>
      </w:pPr>
    </w:p>
    <w:p>
      <w:pPr>
        <w:pStyle w:val="style0"/>
        <w:rPr>
          <w:rFonts w:ascii="Trebuchet MS" w:hAnsi="Trebuchet MS"/>
          <w:sz w:val="2"/>
          <w:szCs w:val="2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>
        <w:trPr/>
        <w:tc>
          <w:tcPr>
            <w:tcW w:w="2310" w:type="dxa"/>
            <w:tcBorders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ascii="Trebuchet MS" w:hAnsi="Trebuchet MS"/>
              </w:rPr>
            </w:pPr>
          </w:p>
        </w:tc>
        <w:tc>
          <w:tcPr>
            <w:tcW w:w="2311" w:type="dxa"/>
            <w:tcBorders/>
          </w:tcPr>
          <w:p>
            <w:pPr>
              <w:pStyle w:val="style0"/>
              <w:pBdr>
                <w:bottom w:val="single" w:sz="6" w:space="1" w:color="auto"/>
              </w:pBdr>
              <w:rPr>
                <w:rFonts w:ascii="Trebuchet MS" w:hAnsi="Trebuchet MS"/>
              </w:rPr>
            </w:pPr>
          </w:p>
          <w:p>
            <w:pPr>
              <w:pStyle w:val="style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>arjana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Rahman</w:t>
            </w:r>
          </w:p>
        </w:tc>
      </w:tr>
    </w:tbl>
    <w:p>
      <w:pPr>
        <w:pStyle w:val="style0"/>
        <w:rPr>
          <w:rFonts w:ascii="Trebuchet MS" w:hAnsi="Trebuchet MS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Rockwell"/>
    <w:panose1 w:val="02060603020000020403"/>
    <w:charset w:val="00"/>
    <w:family w:val="roman"/>
    <w:pitch w:val="variable"/>
    <w:sig w:usb0="00000007" w:usb1="00000000" w:usb2="00000000" w:usb3="00000000" w:csb0="00000003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AC2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5920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12C5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932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15AC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Light Grid - Accent 11"/>
    <w:basedOn w:val="style105"/>
    <w:next w:val="style4097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mbria" w:cs="宋体" w:eastAsia="宋体" w:hAnsi="Cambria"/>
        <w:b/>
        <w:bCs/>
      </w:rPr>
      <w:tcPr>
        <w:tcBorders/>
      </w:tcPr>
    </w:tblStylePr>
    <w:tblStylePr w:type="lastCol">
      <w:pPr/>
      <w:rPr>
        <w:rFonts w:ascii="Cambria" w:cs="宋体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customStyle="1" w:styleId="style4098">
    <w:name w:val="Light List1"/>
    <w:basedOn w:val="style105"/>
    <w:next w:val="style4098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mbria" w:cs="宋体" w:eastAsia="宋体" w:hAnsi="Cambria"/>
        <w:b/>
        <w:bCs/>
      </w:rPr>
      <w:tcPr>
        <w:tcBorders/>
      </w:tcPr>
    </w:tblStylePr>
    <w:tblStylePr w:type="lastCol">
      <w:pPr/>
      <w:rPr>
        <w:rFonts w:ascii="Cambria" w:cs="宋体" w:eastAsia="宋体" w:hAnsi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customStyle="1" w:styleId="style4099">
    <w:name w:val="Light Shading1"/>
    <w:basedOn w:val="style105"/>
    <w:next w:val="style4099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customStyle="1" w:styleId="style4100">
    <w:name w:val="Light Shading - Accent 11"/>
    <w:basedOn w:val="style105"/>
    <w:next w:val="style4100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3D00-1EA7-421A-9FA7-D9894CC0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Words>244</Words>
  <Pages>2</Pages>
  <Characters>1464</Characters>
  <Application>WPS Office</Application>
  <DocSecurity>0</DocSecurity>
  <Paragraphs>169</Paragraphs>
  <ScaleCrop>false</ScaleCrop>
  <LinksUpToDate>false</LinksUpToDate>
  <CharactersWithSpaces>1650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2016-12-31T06:08:00Z</dcterms:created>
  <dc:creator>FacultyCSE</dc:creator>
  <lastModifiedBy>Primo NX4</lastModifiedBy>
  <dcterms:modified xsi:type="dcterms:W3CDTF">2018-02-13T11:32:38Z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