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75" w:rsidRDefault="0042622B" w:rsidP="0068597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-293370</wp:posOffset>
            </wp:positionV>
            <wp:extent cx="1247775" cy="1428750"/>
            <wp:effectExtent l="19050" t="0" r="9525" b="0"/>
            <wp:wrapNone/>
            <wp:docPr id="3" name="Picture 3" descr="C:\Users\AlamCox\Desktop\Complet CV\P- 166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mCox\Desktop\Complet CV\P- 166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975" w:rsidRDefault="00685975" w:rsidP="00685975">
      <w:pPr>
        <w:jc w:val="center"/>
        <w:rPr>
          <w:b/>
          <w:sz w:val="24"/>
          <w:szCs w:val="24"/>
        </w:rPr>
      </w:pPr>
    </w:p>
    <w:p w:rsidR="00685975" w:rsidRDefault="00685975" w:rsidP="00685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VITAE</w:t>
      </w:r>
    </w:p>
    <w:p w:rsidR="00685975" w:rsidRDefault="00685975" w:rsidP="00685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685975" w:rsidRDefault="00685975" w:rsidP="0068597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MOTTALEB</w:t>
      </w:r>
      <w:proofErr w:type="spellEnd"/>
      <w:r>
        <w:rPr>
          <w:b/>
          <w:sz w:val="24"/>
          <w:szCs w:val="24"/>
        </w:rPr>
        <w:t xml:space="preserve"> HOSEN</w:t>
      </w:r>
    </w:p>
    <w:p w:rsidR="00685975" w:rsidRDefault="00685975" w:rsidP="00685975">
      <w:pPr>
        <w:jc w:val="center"/>
        <w:rPr>
          <w:sz w:val="24"/>
          <w:szCs w:val="24"/>
        </w:rPr>
      </w:pPr>
      <w:r>
        <w:rPr>
          <w:sz w:val="24"/>
          <w:szCs w:val="24"/>
        </w:rPr>
        <w:t>Mobile: +88 01518-420133</w:t>
      </w:r>
    </w:p>
    <w:p w:rsidR="00685975" w:rsidRDefault="00685975" w:rsidP="006859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>
          <w:rPr>
            <w:rStyle w:val="Hyperlink"/>
            <w:szCs w:val="24"/>
          </w:rPr>
          <w:t>mottalebhosen69@gmail.com</w:t>
        </w:r>
      </w:hyperlink>
    </w:p>
    <w:tbl>
      <w:tblPr>
        <w:tblStyle w:val="TableGrid"/>
        <w:tblW w:w="0" w:type="auto"/>
        <w:tblLook w:val="04A0"/>
      </w:tblPr>
      <w:tblGrid>
        <w:gridCol w:w="9576"/>
      </w:tblGrid>
      <w:tr w:rsidR="00685975" w:rsidTr="00685975">
        <w:tc>
          <w:tcPr>
            <w:tcW w:w="95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tbl>
            <w:tblPr>
              <w:tblStyle w:val="MediumList21"/>
              <w:tblpPr w:leftFromText="180" w:rightFromText="180" w:vertAnchor="text" w:horzAnchor="margin" w:tblpY="157"/>
              <w:tblW w:w="9585" w:type="dxa"/>
              <w:tblLook w:val="04A0"/>
            </w:tblPr>
            <w:tblGrid>
              <w:gridCol w:w="9585"/>
            </w:tblGrid>
            <w:tr w:rsidR="00685975">
              <w:trPr>
                <w:cnfStyle w:val="100000000000"/>
                <w:trHeight w:val="267"/>
              </w:trPr>
              <w:tc>
                <w:tcPr>
                  <w:cnfStyle w:val="001000000100"/>
                  <w:tcW w:w="9585" w:type="dxa"/>
                  <w:tcBorders>
                    <w:bottom w:val="nil"/>
                  </w:tcBorders>
                  <w:shd w:val="clear" w:color="auto" w:fill="C0C0C0" w:themeFill="text1" w:themeFillTint="3F"/>
                  <w:hideMark/>
                </w:tcPr>
                <w:p w:rsidR="00685975" w:rsidRDefault="00685975">
                  <w:pPr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CAREER OBJECTIVES:</w:t>
                  </w:r>
                </w:p>
              </w:tc>
            </w:tr>
          </w:tbl>
          <w:p w:rsidR="00685975" w:rsidRDefault="00685975"/>
        </w:tc>
      </w:tr>
    </w:tbl>
    <w:p w:rsidR="00685975" w:rsidRDefault="00685975" w:rsidP="00685975">
      <w:pPr>
        <w:rPr>
          <w:sz w:val="8"/>
        </w:rPr>
      </w:pPr>
    </w:p>
    <w:tbl>
      <w:tblPr>
        <w:tblStyle w:val="MediumList21"/>
        <w:tblpPr w:leftFromText="180" w:rightFromText="180" w:vertAnchor="text" w:horzAnchor="margin" w:tblpY="944"/>
        <w:tblW w:w="9585" w:type="dxa"/>
        <w:tblLayout w:type="fixed"/>
        <w:tblLook w:val="04A0"/>
      </w:tblPr>
      <w:tblGrid>
        <w:gridCol w:w="958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585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CAREER SUMMARY:</w:t>
            </w:r>
          </w:p>
        </w:tc>
      </w:tr>
    </w:tbl>
    <w:p w:rsidR="00685975" w:rsidRDefault="00685975" w:rsidP="00685975">
      <w:pPr>
        <w:rPr>
          <w:sz w:val="24"/>
          <w:szCs w:val="24"/>
        </w:rPr>
      </w:pPr>
      <w:r>
        <w:rPr>
          <w:sz w:val="24"/>
          <w:szCs w:val="24"/>
        </w:rPr>
        <w:t xml:space="preserve">To show </w:t>
      </w:r>
      <w:proofErr w:type="spellStart"/>
      <w:r>
        <w:rPr>
          <w:sz w:val="24"/>
          <w:szCs w:val="24"/>
        </w:rPr>
        <w:t>excellency</w:t>
      </w:r>
      <w:proofErr w:type="spellEnd"/>
      <w:r>
        <w:rPr>
          <w:sz w:val="24"/>
          <w:szCs w:val="24"/>
        </w:rPr>
        <w:t xml:space="preserve"> through hard working with self-motivation. To obtain a job suitable position in any esteem organization that </w:t>
      </w:r>
      <w:proofErr w:type="spellStart"/>
      <w:r>
        <w:rPr>
          <w:sz w:val="24"/>
          <w:szCs w:val="24"/>
        </w:rPr>
        <w:t>effers</w:t>
      </w:r>
      <w:proofErr w:type="spellEnd"/>
      <w:r>
        <w:rPr>
          <w:sz w:val="24"/>
          <w:szCs w:val="24"/>
        </w:rPr>
        <w:t xml:space="preserve"> me opportunity of enhances my career and </w:t>
      </w:r>
      <w:proofErr w:type="spellStart"/>
      <w:r>
        <w:rPr>
          <w:sz w:val="24"/>
          <w:szCs w:val="24"/>
        </w:rPr>
        <w:t>effers</w:t>
      </w:r>
      <w:proofErr w:type="spellEnd"/>
      <w:r>
        <w:rPr>
          <w:sz w:val="24"/>
          <w:szCs w:val="24"/>
        </w:rPr>
        <w:t xml:space="preserve"> challengers to achieve a set of goals.</w:t>
      </w:r>
    </w:p>
    <w:p w:rsidR="00685975" w:rsidRDefault="00685975" w:rsidP="00685975">
      <w:pPr>
        <w:rPr>
          <w:sz w:val="12"/>
          <w:szCs w:val="24"/>
        </w:rPr>
      </w:pPr>
    </w:p>
    <w:p w:rsidR="00685975" w:rsidRDefault="00685975" w:rsidP="00685975">
      <w:pPr>
        <w:rPr>
          <w:sz w:val="24"/>
          <w:szCs w:val="24"/>
        </w:rPr>
      </w:pPr>
      <w:r>
        <w:rPr>
          <w:sz w:val="24"/>
          <w:szCs w:val="24"/>
        </w:rPr>
        <w:t>**Perform Routine Examination of Blood, Urine, Stool and Sputum. Analysis all types of fluid.</w:t>
      </w:r>
    </w:p>
    <w:p w:rsidR="00685975" w:rsidRDefault="00685975" w:rsidP="00685975">
      <w:pPr>
        <w:rPr>
          <w:sz w:val="24"/>
          <w:szCs w:val="24"/>
        </w:rPr>
      </w:pPr>
      <w:r>
        <w:rPr>
          <w:sz w:val="24"/>
          <w:szCs w:val="24"/>
        </w:rPr>
        <w:t>**</w:t>
      </w:r>
      <w:r>
        <w:rPr>
          <w:b/>
          <w:sz w:val="24"/>
          <w:szCs w:val="24"/>
        </w:rPr>
        <w:t>Operate:</w:t>
      </w:r>
    </w:p>
    <w:p w:rsidR="00685975" w:rsidRDefault="00685975" w:rsidP="00685975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Stream LAB, (</w:t>
      </w:r>
      <w:proofErr w:type="spellStart"/>
      <w:r>
        <w:rPr>
          <w:sz w:val="24"/>
          <w:szCs w:val="24"/>
        </w:rPr>
        <w:t>DimensionRxL</w:t>
      </w:r>
      <w:proofErr w:type="spellEnd"/>
      <w:r>
        <w:rPr>
          <w:sz w:val="24"/>
          <w:szCs w:val="24"/>
        </w:rPr>
        <w:t xml:space="preserve"> Max), Electrolyte Machine, Cell Counter ( SP -2000i ), HbA1C Machine(</w:t>
      </w:r>
      <w:proofErr w:type="spellStart"/>
      <w:r>
        <w:rPr>
          <w:sz w:val="24"/>
          <w:szCs w:val="24"/>
        </w:rPr>
        <w:t>BioHermes</w:t>
      </w:r>
      <w:proofErr w:type="spellEnd"/>
      <w:r>
        <w:rPr>
          <w:sz w:val="24"/>
          <w:szCs w:val="24"/>
        </w:rPr>
        <w:t xml:space="preserve"> A1C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2.0), </w:t>
      </w:r>
      <w:proofErr w:type="spellStart"/>
      <w:r>
        <w:rPr>
          <w:sz w:val="24"/>
          <w:szCs w:val="24"/>
        </w:rPr>
        <w:t>Immulite</w:t>
      </w:r>
      <w:proofErr w:type="spellEnd"/>
      <w:r>
        <w:rPr>
          <w:sz w:val="24"/>
          <w:szCs w:val="24"/>
        </w:rPr>
        <w:t xml:space="preserve"> 1000, Semi Auto Biochemistry Analyzer (3000 Evolution),</w:t>
      </w:r>
      <w:r>
        <w:rPr>
          <w:rFonts w:eastAsia="Times New Roman"/>
          <w:sz w:val="24"/>
          <w:szCs w:val="24"/>
        </w:rPr>
        <w:t xml:space="preserve"> Automatic Chemistry Analyzer </w:t>
      </w:r>
      <w:r>
        <w:rPr>
          <w:rFonts w:eastAsia="Times New Roman"/>
          <w:b/>
          <w:sz w:val="24"/>
          <w:szCs w:val="24"/>
        </w:rPr>
        <w:t xml:space="preserve">= </w:t>
      </w:r>
      <w:r>
        <w:rPr>
          <w:rFonts w:eastAsia="Times New Roman"/>
          <w:sz w:val="24"/>
          <w:szCs w:val="24"/>
        </w:rPr>
        <w:t>Chem-7, Semi Auto Immunology Analyzer(ELISA), Colorimeter etc.</w:t>
      </w:r>
    </w:p>
    <w:p w:rsidR="00685975" w:rsidRDefault="00685975" w:rsidP="006859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**Also can perform Clinical Pathology, </w:t>
      </w:r>
      <w:proofErr w:type="spellStart"/>
      <w:r>
        <w:rPr>
          <w:rFonts w:eastAsia="Times New Roman"/>
          <w:sz w:val="24"/>
          <w:szCs w:val="24"/>
        </w:rPr>
        <w:t>Haematology</w:t>
      </w:r>
      <w:proofErr w:type="spellEnd"/>
      <w:r>
        <w:rPr>
          <w:rFonts w:eastAsia="Times New Roman"/>
          <w:sz w:val="24"/>
          <w:szCs w:val="24"/>
        </w:rPr>
        <w:t>, Immunology, Serology, Microbiology, Sample Collection &amp; Blood Banking.</w:t>
      </w:r>
    </w:p>
    <w:tbl>
      <w:tblPr>
        <w:tblStyle w:val="MediumList21"/>
        <w:tblpPr w:leftFromText="180" w:rightFromText="180" w:vertAnchor="text" w:horzAnchor="margin" w:tblpY="162"/>
        <w:tblW w:w="9585" w:type="dxa"/>
        <w:tblLayout w:type="fixed"/>
        <w:tblLook w:val="04A0"/>
      </w:tblPr>
      <w:tblGrid>
        <w:gridCol w:w="958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585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EMPLOYMENT HISTORY:</w:t>
            </w:r>
          </w:p>
        </w:tc>
      </w:tr>
    </w:tbl>
    <w:p w:rsidR="00685975" w:rsidRDefault="00685975" w:rsidP="00685975">
      <w:pPr>
        <w:rPr>
          <w:b/>
          <w:sz w:val="14"/>
          <w:szCs w:val="24"/>
        </w:rPr>
      </w:pPr>
    </w:p>
    <w:p w:rsidR="00685975" w:rsidRDefault="00685975" w:rsidP="00685975">
      <w:pPr>
        <w:rPr>
          <w:b/>
          <w:sz w:val="10"/>
          <w:szCs w:val="24"/>
        </w:rPr>
      </w:pPr>
    </w:p>
    <w:p w:rsidR="00685975" w:rsidRDefault="00685975" w:rsidP="006859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Year of Experience: 04 Year’s </w:t>
      </w:r>
    </w:p>
    <w:p w:rsidR="00685975" w:rsidRDefault="00685975" w:rsidP="00685975">
      <w:pPr>
        <w:rPr>
          <w:b/>
          <w:sz w:val="2"/>
          <w:szCs w:val="24"/>
        </w:rPr>
      </w:pPr>
    </w:p>
    <w:p w:rsidR="00685975" w:rsidRDefault="00685975" w:rsidP="0068597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Medical Technologist (Lab) (20</w:t>
      </w:r>
      <w:r w:rsidR="004A07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June 2016 to 10January2017)</w:t>
      </w:r>
    </w:p>
    <w:p w:rsidR="00685975" w:rsidRDefault="00685975" w:rsidP="00685975">
      <w:pPr>
        <w:pStyle w:val="ListParagrap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KasirUddin</w:t>
      </w:r>
      <w:proofErr w:type="spellEnd"/>
      <w:r>
        <w:rPr>
          <w:b/>
          <w:sz w:val="24"/>
          <w:szCs w:val="24"/>
        </w:rPr>
        <w:t xml:space="preserve"> Memorial Medical College &amp; Hospital.</w:t>
      </w:r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Company Location</w:t>
      </w:r>
      <w:r>
        <w:rPr>
          <w:sz w:val="24"/>
          <w:szCs w:val="24"/>
        </w:rPr>
        <w:tab/>
        <w:t xml:space="preserve">: Engineer Para, </w:t>
      </w:r>
      <w:proofErr w:type="spellStart"/>
      <w:r>
        <w:rPr>
          <w:sz w:val="24"/>
          <w:szCs w:val="24"/>
        </w:rPr>
        <w:t>Rangpur</w:t>
      </w:r>
      <w:proofErr w:type="spellEnd"/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Laboratory.</w:t>
      </w:r>
    </w:p>
    <w:p w:rsidR="00685975" w:rsidRDefault="00685975" w:rsidP="00685975">
      <w:pPr>
        <w:pStyle w:val="ListParagraph"/>
        <w:rPr>
          <w:sz w:val="10"/>
          <w:szCs w:val="24"/>
        </w:rPr>
      </w:pPr>
    </w:p>
    <w:p w:rsidR="00685975" w:rsidRDefault="00685975" w:rsidP="0068597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Medical Technologist (Lab)  (20</w:t>
      </w:r>
      <w:r w:rsidR="004A07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January 2017 to 18  August 2019)</w:t>
      </w:r>
    </w:p>
    <w:p w:rsidR="00685975" w:rsidRDefault="00685975" w:rsidP="0068597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Promise General Hospital.</w:t>
      </w:r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Company Location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Meghula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Dohar</w:t>
      </w:r>
      <w:proofErr w:type="spellEnd"/>
      <w:r>
        <w:rPr>
          <w:sz w:val="24"/>
          <w:szCs w:val="24"/>
        </w:rPr>
        <w:t>, Dhaka</w:t>
      </w:r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Laboratory.</w:t>
      </w:r>
    </w:p>
    <w:p w:rsidR="00685975" w:rsidRDefault="00685975" w:rsidP="00685975">
      <w:pPr>
        <w:pStyle w:val="ListParagraph"/>
        <w:rPr>
          <w:sz w:val="2"/>
          <w:szCs w:val="24"/>
        </w:rPr>
      </w:pPr>
    </w:p>
    <w:p w:rsidR="00685975" w:rsidRDefault="00685975" w:rsidP="0068597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Medical Technologist (Lab)  (20</w:t>
      </w:r>
      <w:r w:rsidR="00784E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August 2019 to Continue)</w:t>
      </w:r>
    </w:p>
    <w:p w:rsidR="00685975" w:rsidRDefault="00685975" w:rsidP="0068597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Digital lab and Doctor's Chamber </w:t>
      </w:r>
      <w:proofErr w:type="spellStart"/>
      <w:r>
        <w:rPr>
          <w:b/>
          <w:sz w:val="24"/>
          <w:szCs w:val="24"/>
        </w:rPr>
        <w:t>Balukhali</w:t>
      </w:r>
      <w:proofErr w:type="spellEnd"/>
    </w:p>
    <w:p w:rsidR="00685975" w:rsidRDefault="00685975" w:rsidP="00685975">
      <w:pPr>
        <w:ind w:left="720"/>
        <w:rPr>
          <w:sz w:val="24"/>
          <w:szCs w:val="24"/>
        </w:rPr>
      </w:pPr>
      <w:r>
        <w:rPr>
          <w:sz w:val="24"/>
          <w:szCs w:val="24"/>
        </w:rPr>
        <w:t>Company Location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Balukhali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Ukhiya</w:t>
      </w:r>
      <w:proofErr w:type="spellEnd"/>
      <w:r>
        <w:rPr>
          <w:sz w:val="24"/>
          <w:szCs w:val="24"/>
        </w:rPr>
        <w:t xml:space="preserve">, Cox's </w:t>
      </w:r>
      <w:proofErr w:type="spellStart"/>
      <w:r>
        <w:rPr>
          <w:sz w:val="24"/>
          <w:szCs w:val="24"/>
        </w:rPr>
        <w:t>Bazar</w:t>
      </w:r>
      <w:proofErr w:type="spellEnd"/>
      <w:r>
        <w:rPr>
          <w:sz w:val="24"/>
          <w:szCs w:val="24"/>
        </w:rPr>
        <w:t>, Bangladesh.</w:t>
      </w:r>
    </w:p>
    <w:tbl>
      <w:tblPr>
        <w:tblStyle w:val="MediumList21"/>
        <w:tblpPr w:leftFromText="180" w:rightFromText="180" w:vertAnchor="text" w:horzAnchor="margin" w:tblpY="382"/>
        <w:tblW w:w="9585" w:type="dxa"/>
        <w:tblLayout w:type="fixed"/>
        <w:tblLook w:val="04A0"/>
      </w:tblPr>
      <w:tblGrid>
        <w:gridCol w:w="958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585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FIELD TRAINING:</w:t>
            </w:r>
          </w:p>
        </w:tc>
      </w:tr>
    </w:tbl>
    <w:p w:rsidR="00685975" w:rsidRDefault="00685975" w:rsidP="00685975">
      <w:pPr>
        <w:ind w:left="720"/>
        <w:rPr>
          <w:sz w:val="24"/>
          <w:szCs w:val="24"/>
        </w:rPr>
      </w:pPr>
      <w:r>
        <w:rPr>
          <w:sz w:val="24"/>
          <w:szCs w:val="24"/>
        </w:rPr>
        <w:t>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Laboratory.</w:t>
      </w:r>
    </w:p>
    <w:p w:rsidR="00685975" w:rsidRDefault="00685975" w:rsidP="00685975">
      <w:pPr>
        <w:rPr>
          <w:b/>
          <w:sz w:val="18"/>
        </w:rPr>
      </w:pPr>
    </w:p>
    <w:p w:rsidR="00685975" w:rsidRDefault="00685975" w:rsidP="0068597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Rangpur</w:t>
      </w:r>
      <w:proofErr w:type="spellEnd"/>
      <w:r>
        <w:rPr>
          <w:b/>
          <w:sz w:val="24"/>
          <w:szCs w:val="24"/>
        </w:rPr>
        <w:t xml:space="preserve"> Medical College, </w:t>
      </w:r>
      <w:proofErr w:type="spellStart"/>
      <w:r>
        <w:rPr>
          <w:b/>
          <w:sz w:val="24"/>
          <w:szCs w:val="24"/>
        </w:rPr>
        <w:t>Rangpur</w:t>
      </w:r>
      <w:proofErr w:type="spellEnd"/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Location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Rangpur</w:t>
      </w:r>
      <w:proofErr w:type="spellEnd"/>
    </w:p>
    <w:p w:rsidR="00685975" w:rsidRDefault="00685975" w:rsidP="006859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Duration</w:t>
      </w:r>
      <w:r>
        <w:rPr>
          <w:sz w:val="24"/>
          <w:szCs w:val="24"/>
        </w:rPr>
        <w:tab/>
        <w:t>: 05 April 2015 to 08 September 2015</w:t>
      </w:r>
    </w:p>
    <w:p w:rsidR="00685975" w:rsidRDefault="00685975" w:rsidP="00685975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Department</w:t>
      </w:r>
      <w:r>
        <w:rPr>
          <w:sz w:val="24"/>
          <w:szCs w:val="24"/>
        </w:rPr>
        <w:tab/>
        <w:t xml:space="preserve">: Clinical Pathology, </w:t>
      </w:r>
      <w:proofErr w:type="spellStart"/>
      <w:r>
        <w:rPr>
          <w:sz w:val="24"/>
          <w:szCs w:val="24"/>
        </w:rPr>
        <w:t>Haematology</w:t>
      </w:r>
      <w:proofErr w:type="spellEnd"/>
      <w:r>
        <w:rPr>
          <w:sz w:val="24"/>
          <w:szCs w:val="24"/>
        </w:rPr>
        <w:t>, Microbiology, Histopathology &amp;</w:t>
      </w:r>
    </w:p>
    <w:p w:rsidR="00685975" w:rsidRDefault="00685975" w:rsidP="00685975">
      <w:pPr>
        <w:pStyle w:val="ListParagraph"/>
        <w:ind w:left="216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Cytopathology</w:t>
      </w:r>
      <w:proofErr w:type="spellEnd"/>
      <w:r>
        <w:rPr>
          <w:sz w:val="24"/>
          <w:szCs w:val="24"/>
        </w:rPr>
        <w:t xml:space="preserve"> &amp; Blood Banking</w:t>
      </w:r>
    </w:p>
    <w:p w:rsidR="00685975" w:rsidRDefault="00685975" w:rsidP="00685975">
      <w:pPr>
        <w:pStyle w:val="ListParagraph"/>
        <w:ind w:left="2160" w:hanging="1440"/>
        <w:rPr>
          <w:sz w:val="24"/>
          <w:szCs w:val="24"/>
        </w:rPr>
      </w:pPr>
    </w:p>
    <w:p w:rsidR="00685975" w:rsidRDefault="00685975" w:rsidP="00685975">
      <w:pPr>
        <w:pStyle w:val="ListParagraph"/>
        <w:ind w:left="2160" w:hanging="1440"/>
        <w:rPr>
          <w:sz w:val="24"/>
          <w:szCs w:val="24"/>
        </w:rPr>
      </w:pPr>
    </w:p>
    <w:tbl>
      <w:tblPr>
        <w:tblStyle w:val="MediumList21"/>
        <w:tblpPr w:leftFromText="180" w:rightFromText="180" w:vertAnchor="text" w:horzAnchor="margin" w:tblpY="-340"/>
        <w:tblW w:w="9645" w:type="dxa"/>
        <w:tblLayout w:type="fixed"/>
        <w:tblLook w:val="04A0"/>
      </w:tblPr>
      <w:tblGrid>
        <w:gridCol w:w="964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645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 w:rsidP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lastRenderedPageBreak/>
              <w:t>EDUCATIONAL QUALIFICATIONS:</w:t>
            </w:r>
          </w:p>
        </w:tc>
      </w:tr>
    </w:tbl>
    <w:p w:rsidR="00685975" w:rsidRDefault="00685975" w:rsidP="00685975">
      <w:pPr>
        <w:ind w:left="-14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Diploma in Laboratory Medicine Technology: 2016</w:t>
      </w:r>
    </w:p>
    <w:p w:rsidR="00685975" w:rsidRDefault="00685975" w:rsidP="00685975">
      <w:pPr>
        <w:ind w:left="-432" w:right="-432"/>
        <w:rPr>
          <w:sz w:val="24"/>
          <w:szCs w:val="24"/>
        </w:rPr>
      </w:pPr>
      <w:r>
        <w:rPr>
          <w:b/>
          <w:sz w:val="24"/>
          <w:szCs w:val="24"/>
        </w:rPr>
        <w:t xml:space="preserve">     Institution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Bangladesh Institute of Medical Technology &amp; </w:t>
      </w:r>
      <w:proofErr w:type="spellStart"/>
      <w:r>
        <w:rPr>
          <w:sz w:val="24"/>
          <w:szCs w:val="24"/>
        </w:rPr>
        <w:t>Ultrasonography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BIMTU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Rangpur</w:t>
      </w:r>
      <w:proofErr w:type="spellEnd"/>
      <w:r>
        <w:rPr>
          <w:sz w:val="24"/>
          <w:szCs w:val="24"/>
        </w:rPr>
        <w:t xml:space="preserve">. 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>03 Year’s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Dhaka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Result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:C.G.P.A-3.70</w:t>
      </w:r>
      <w:r>
        <w:rPr>
          <w:sz w:val="24"/>
          <w:szCs w:val="24"/>
        </w:rPr>
        <w:t xml:space="preserve"> (in the scale of 4.00)</w:t>
      </w:r>
    </w:p>
    <w:p w:rsidR="00685975" w:rsidRDefault="00685975" w:rsidP="00685975">
      <w:pPr>
        <w:ind w:left="-144"/>
        <w:rPr>
          <w:sz w:val="6"/>
          <w:szCs w:val="24"/>
        </w:rPr>
      </w:pPr>
    </w:p>
    <w:p w:rsidR="00685975" w:rsidRDefault="00685975" w:rsidP="00685975">
      <w:pPr>
        <w:ind w:left="-14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Secondary School Certificate (</w:t>
      </w:r>
      <w:proofErr w:type="spellStart"/>
      <w:r>
        <w:rPr>
          <w:b/>
          <w:sz w:val="24"/>
          <w:szCs w:val="24"/>
          <w:u w:val="single"/>
        </w:rPr>
        <w:t>S.S.C</w:t>
      </w:r>
      <w:proofErr w:type="spellEnd"/>
      <w:r>
        <w:rPr>
          <w:b/>
          <w:sz w:val="24"/>
          <w:szCs w:val="24"/>
          <w:u w:val="single"/>
        </w:rPr>
        <w:t>): 2012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Institution</w:t>
      </w:r>
      <w:r>
        <w:rPr>
          <w:b/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AnantapurAdersha</w:t>
      </w:r>
      <w:proofErr w:type="spellEnd"/>
      <w:r>
        <w:rPr>
          <w:sz w:val="24"/>
          <w:szCs w:val="24"/>
        </w:rPr>
        <w:t xml:space="preserve"> High School, </w:t>
      </w:r>
      <w:proofErr w:type="spellStart"/>
      <w:r>
        <w:rPr>
          <w:sz w:val="24"/>
          <w:szCs w:val="24"/>
        </w:rPr>
        <w:t>Kurigram</w:t>
      </w:r>
      <w:proofErr w:type="spellEnd"/>
      <w:r>
        <w:rPr>
          <w:sz w:val="24"/>
          <w:szCs w:val="24"/>
        </w:rPr>
        <w:t>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proofErr w:type="spellStart"/>
      <w:r>
        <w:rPr>
          <w:sz w:val="24"/>
          <w:szCs w:val="24"/>
        </w:rPr>
        <w:t>Dinajpur</w:t>
      </w:r>
      <w:proofErr w:type="spellEnd"/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Group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Science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b/>
          <w:sz w:val="24"/>
          <w:szCs w:val="24"/>
        </w:rPr>
        <w:t>Result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:C.G.P.A-4.38</w:t>
      </w:r>
      <w:r>
        <w:rPr>
          <w:sz w:val="24"/>
          <w:szCs w:val="24"/>
        </w:rPr>
        <w:t xml:space="preserve"> (in the scale of 5.00)</w:t>
      </w:r>
    </w:p>
    <w:p w:rsidR="00685975" w:rsidRDefault="00685975" w:rsidP="00685975">
      <w:pPr>
        <w:ind w:left="-144"/>
        <w:rPr>
          <w:sz w:val="8"/>
          <w:szCs w:val="24"/>
        </w:rPr>
      </w:pPr>
    </w:p>
    <w:p w:rsidR="00685975" w:rsidRDefault="00685975" w:rsidP="00685975">
      <w:pPr>
        <w:rPr>
          <w:sz w:val="16"/>
          <w:szCs w:val="24"/>
        </w:rPr>
      </w:pPr>
    </w:p>
    <w:tbl>
      <w:tblPr>
        <w:tblStyle w:val="MediumList21"/>
        <w:tblpPr w:leftFromText="180" w:rightFromText="180" w:vertAnchor="text" w:horzAnchor="margin" w:tblpX="-36" w:tblpY="-254"/>
        <w:tblW w:w="9645" w:type="dxa"/>
        <w:tblLayout w:type="fixed"/>
        <w:tblLook w:val="04A0"/>
      </w:tblPr>
      <w:tblGrid>
        <w:gridCol w:w="964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648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EXTRA CURRICULUM ACTIVITIES:</w:t>
            </w:r>
          </w:p>
        </w:tc>
      </w:tr>
    </w:tbl>
    <w:p w:rsidR="00685975" w:rsidRDefault="00685975" w:rsidP="00685975">
      <w:pPr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>Language Proficiency</w:t>
      </w:r>
    </w:p>
    <w:p w:rsidR="00685975" w:rsidRDefault="00685975" w:rsidP="0068597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Bengali (Native language) : Fluency in speaking, reading &amp; writing.</w:t>
      </w:r>
    </w:p>
    <w:p w:rsidR="00685975" w:rsidRDefault="00685975" w:rsidP="0068597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English : Speaking, reading &amp; writing.</w:t>
      </w:r>
    </w:p>
    <w:p w:rsidR="00685975" w:rsidRDefault="00685975" w:rsidP="0068597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Rohingya</w:t>
      </w:r>
      <w:proofErr w:type="spellEnd"/>
      <w:r>
        <w:rPr>
          <w:sz w:val="24"/>
          <w:szCs w:val="24"/>
        </w:rPr>
        <w:t xml:space="preserve"> : Speaking.</w:t>
      </w:r>
    </w:p>
    <w:p w:rsidR="00685975" w:rsidRDefault="00685975" w:rsidP="00685975">
      <w:pPr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>Computer Literacy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Operating System</w:t>
      </w:r>
      <w:r>
        <w:rPr>
          <w:sz w:val="24"/>
          <w:szCs w:val="24"/>
        </w:rPr>
        <w:tab/>
        <w:t>: Windows 98/2000/2003,2007/XP, Vista.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Worksheet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MS Excel.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Word Processing</w:t>
      </w:r>
      <w:r>
        <w:rPr>
          <w:sz w:val="24"/>
          <w:szCs w:val="24"/>
        </w:rPr>
        <w:tab/>
        <w:t>: MS Word.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Presentation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MS Power Point.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Web Access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Internet Browsing, Downloading, E-mail.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Language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Programming in C.</w:t>
      </w:r>
    </w:p>
    <w:tbl>
      <w:tblPr>
        <w:tblStyle w:val="MediumList21"/>
        <w:tblpPr w:leftFromText="180" w:rightFromText="180" w:vertAnchor="text" w:horzAnchor="margin" w:tblpY="105"/>
        <w:tblW w:w="9645" w:type="dxa"/>
        <w:tblLayout w:type="fixed"/>
        <w:tblLook w:val="04A0"/>
      </w:tblPr>
      <w:tblGrid>
        <w:gridCol w:w="9645"/>
      </w:tblGrid>
      <w:tr w:rsidR="00685975" w:rsidTr="00685975">
        <w:trPr>
          <w:cnfStyle w:val="100000000000"/>
          <w:trHeight w:val="267"/>
        </w:trPr>
        <w:tc>
          <w:tcPr>
            <w:cnfStyle w:val="001000000100"/>
            <w:tcW w:w="9648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PERSONAL INFORMATION:</w:t>
            </w:r>
          </w:p>
        </w:tc>
      </w:tr>
    </w:tbl>
    <w:p w:rsidR="00685975" w:rsidRPr="00685975" w:rsidRDefault="00685975" w:rsidP="00685975">
      <w:pPr>
        <w:ind w:left="-144"/>
        <w:rPr>
          <w:sz w:val="10"/>
          <w:szCs w:val="24"/>
        </w:rPr>
      </w:pPr>
      <w:r>
        <w:rPr>
          <w:sz w:val="24"/>
          <w:szCs w:val="24"/>
        </w:rPr>
        <w:tab/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Present Address</w:t>
      </w:r>
      <w:r>
        <w:rPr>
          <w:sz w:val="24"/>
          <w:szCs w:val="24"/>
        </w:rPr>
        <w:tab/>
      </w:r>
      <w:r w:rsidR="00C37C4A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</w:t>
      </w:r>
      <w:r w:rsidR="00C37C4A">
        <w:rPr>
          <w:sz w:val="24"/>
          <w:szCs w:val="24"/>
        </w:rPr>
        <w:t>ill</w:t>
      </w:r>
      <w:proofErr w:type="spellEnd"/>
      <w:r w:rsidR="00C37C4A">
        <w:rPr>
          <w:sz w:val="24"/>
          <w:szCs w:val="24"/>
        </w:rPr>
        <w:tab/>
        <w:t xml:space="preserve">: </w:t>
      </w:r>
      <w:proofErr w:type="spellStart"/>
      <w:r w:rsidR="00C37C4A">
        <w:rPr>
          <w:sz w:val="24"/>
          <w:szCs w:val="24"/>
        </w:rPr>
        <w:t>Ukhiya</w:t>
      </w:r>
      <w:proofErr w:type="spellEnd"/>
      <w:r w:rsidR="00C37C4A">
        <w:rPr>
          <w:sz w:val="24"/>
          <w:szCs w:val="24"/>
        </w:rPr>
        <w:t xml:space="preserve"> </w:t>
      </w:r>
      <w:proofErr w:type="spellStart"/>
      <w:r w:rsidR="00C37C4A">
        <w:rPr>
          <w:sz w:val="24"/>
          <w:szCs w:val="24"/>
        </w:rPr>
        <w:t>Sadar</w:t>
      </w:r>
      <w:proofErr w:type="spellEnd"/>
      <w:r w:rsidR="00C37C4A">
        <w:rPr>
          <w:sz w:val="24"/>
          <w:szCs w:val="24"/>
        </w:rPr>
        <w:t>,</w:t>
      </w:r>
      <w:r w:rsidR="00C37C4A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Ukhiya</w:t>
      </w:r>
      <w:proofErr w:type="spellEnd"/>
      <w:r>
        <w:rPr>
          <w:sz w:val="24"/>
          <w:szCs w:val="24"/>
        </w:rPr>
        <w:t>,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P.S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Ukhiya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Dist</w:t>
      </w:r>
      <w:r>
        <w:rPr>
          <w:sz w:val="24"/>
          <w:szCs w:val="24"/>
        </w:rPr>
        <w:tab/>
        <w:t xml:space="preserve">: Cox's </w:t>
      </w:r>
      <w:proofErr w:type="spellStart"/>
      <w:r>
        <w:rPr>
          <w:sz w:val="24"/>
          <w:szCs w:val="24"/>
        </w:rPr>
        <w:t>Bazar</w:t>
      </w:r>
      <w:proofErr w:type="spellEnd"/>
      <w:r>
        <w:rPr>
          <w:sz w:val="24"/>
          <w:szCs w:val="24"/>
        </w:rPr>
        <w:t>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Vill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Anantapur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Ghughur</w:t>
      </w:r>
      <w:proofErr w:type="spellEnd"/>
      <w:r>
        <w:rPr>
          <w:sz w:val="24"/>
          <w:szCs w:val="24"/>
        </w:rPr>
        <w:t xml:space="preserve"> hat,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P.S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Fulbari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Dist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Kurigram</w:t>
      </w:r>
      <w:proofErr w:type="spellEnd"/>
      <w:r>
        <w:rPr>
          <w:sz w:val="24"/>
          <w:szCs w:val="24"/>
        </w:rPr>
        <w:t>.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SaifurRahman</w:t>
      </w:r>
      <w:proofErr w:type="spellEnd"/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Khadiza</w:t>
      </w:r>
      <w:proofErr w:type="spellEnd"/>
      <w:r>
        <w:rPr>
          <w:sz w:val="24"/>
          <w:szCs w:val="24"/>
        </w:rPr>
        <w:t xml:space="preserve"> Begum</w:t>
      </w:r>
      <w:r>
        <w:rPr>
          <w:sz w:val="24"/>
          <w:szCs w:val="24"/>
        </w:rPr>
        <w:tab/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21 Dec 1996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Bangladeshi (By Birth)</w:t>
      </w:r>
    </w:p>
    <w:p w:rsidR="00685975" w:rsidRDefault="00685975" w:rsidP="00685975">
      <w:pPr>
        <w:ind w:left="-144"/>
        <w:rPr>
          <w:sz w:val="24"/>
          <w:szCs w:val="24"/>
        </w:rPr>
      </w:pP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19964911854000059</w:t>
      </w:r>
      <w:bookmarkStart w:id="0" w:name="_GoBack"/>
      <w:bookmarkEnd w:id="0"/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Islam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Male</w:t>
      </w:r>
      <w:r>
        <w:rPr>
          <w:sz w:val="24"/>
          <w:szCs w:val="24"/>
        </w:rPr>
        <w:tab/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Married</w:t>
      </w:r>
      <w:r>
        <w:rPr>
          <w:sz w:val="24"/>
          <w:szCs w:val="24"/>
        </w:rPr>
        <w:tab/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5 ft 05 ins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Blood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“O” (+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>) Positive</w:t>
      </w: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>Current Location</w:t>
      </w:r>
      <w:r>
        <w:rPr>
          <w:sz w:val="24"/>
          <w:szCs w:val="24"/>
        </w:rPr>
        <w:tab/>
        <w:t xml:space="preserve">: Cox's </w:t>
      </w:r>
      <w:proofErr w:type="spellStart"/>
      <w:r>
        <w:rPr>
          <w:sz w:val="24"/>
          <w:szCs w:val="24"/>
        </w:rPr>
        <w:t>Bazar</w:t>
      </w:r>
      <w:proofErr w:type="spellEnd"/>
      <w:r>
        <w:rPr>
          <w:sz w:val="24"/>
          <w:szCs w:val="24"/>
        </w:rPr>
        <w:t>.</w:t>
      </w:r>
    </w:p>
    <w:p w:rsidR="00685975" w:rsidRDefault="00685975" w:rsidP="00685975">
      <w:pPr>
        <w:ind w:left="-144"/>
        <w:rPr>
          <w:sz w:val="10"/>
          <w:szCs w:val="24"/>
        </w:rPr>
      </w:pPr>
    </w:p>
    <w:p w:rsidR="00685975" w:rsidRPr="00685975" w:rsidRDefault="00685975" w:rsidP="00685975">
      <w:pPr>
        <w:rPr>
          <w:sz w:val="14"/>
          <w:szCs w:val="24"/>
        </w:rPr>
      </w:pPr>
    </w:p>
    <w:tbl>
      <w:tblPr>
        <w:tblStyle w:val="MediumList21"/>
        <w:tblpPr w:leftFromText="180" w:rightFromText="180" w:vertAnchor="text" w:horzAnchor="margin" w:tblpY="-134"/>
        <w:tblW w:w="9645" w:type="dxa"/>
        <w:tblLayout w:type="fixed"/>
        <w:tblLook w:val="04A0"/>
      </w:tblPr>
      <w:tblGrid>
        <w:gridCol w:w="9645"/>
      </w:tblGrid>
      <w:tr w:rsidR="00685975" w:rsidTr="0042622B">
        <w:trPr>
          <w:cnfStyle w:val="100000000000"/>
          <w:trHeight w:val="267"/>
        </w:trPr>
        <w:tc>
          <w:tcPr>
            <w:cnfStyle w:val="001000000100"/>
            <w:tcW w:w="9645" w:type="dxa"/>
            <w:tcBorders>
              <w:bottom w:val="nil"/>
            </w:tcBorders>
            <w:shd w:val="clear" w:color="auto" w:fill="C0C0C0" w:themeFill="text1" w:themeFillTint="3F"/>
            <w:hideMark/>
          </w:tcPr>
          <w:p w:rsidR="00685975" w:rsidRDefault="00685975" w:rsidP="0042622B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PERSONAL INFORMATION:</w:t>
            </w:r>
          </w:p>
        </w:tc>
      </w:tr>
    </w:tbl>
    <w:p w:rsidR="00685975" w:rsidRDefault="00685975" w:rsidP="00685975">
      <w:pPr>
        <w:ind w:left="-14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340360</wp:posOffset>
            </wp:positionV>
            <wp:extent cx="1028700" cy="295275"/>
            <wp:effectExtent l="19050" t="0" r="0" b="0"/>
            <wp:wrapNone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I hereby, declare that the statements made by me in the curriculum vitae are true, complete &amp; correct to the best of my knowledge.</w:t>
      </w:r>
    </w:p>
    <w:p w:rsidR="00685975" w:rsidRDefault="00685975" w:rsidP="00685975">
      <w:pPr>
        <w:ind w:left="-144"/>
        <w:rPr>
          <w:sz w:val="24"/>
          <w:szCs w:val="24"/>
        </w:rPr>
      </w:pPr>
    </w:p>
    <w:p w:rsid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………………….</w:t>
      </w:r>
    </w:p>
    <w:p w:rsidR="00EB3E01" w:rsidRPr="00685975" w:rsidRDefault="00685975" w:rsidP="00685975">
      <w:pPr>
        <w:ind w:left="-1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2622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Signature</w:t>
      </w:r>
    </w:p>
    <w:sectPr w:rsidR="00EB3E01" w:rsidRPr="00685975" w:rsidSect="00A05132">
      <w:footerReference w:type="default" r:id="rId10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71" w:rsidRDefault="00F56771" w:rsidP="007165E4">
      <w:r>
        <w:separator/>
      </w:r>
    </w:p>
  </w:endnote>
  <w:endnote w:type="continuationSeparator" w:id="1">
    <w:p w:rsidR="00F56771" w:rsidRDefault="00F56771" w:rsidP="00716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E4" w:rsidRDefault="007165E4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71" w:rsidRDefault="00F56771" w:rsidP="007165E4">
      <w:r>
        <w:separator/>
      </w:r>
    </w:p>
  </w:footnote>
  <w:footnote w:type="continuationSeparator" w:id="1">
    <w:p w:rsidR="00F56771" w:rsidRDefault="00F56771" w:rsidP="00716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45D"/>
    <w:multiLevelType w:val="hybridMultilevel"/>
    <w:tmpl w:val="6E9844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6304ED"/>
    <w:multiLevelType w:val="hybridMultilevel"/>
    <w:tmpl w:val="EE08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029D9"/>
    <w:multiLevelType w:val="hybridMultilevel"/>
    <w:tmpl w:val="3508C07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E50E11"/>
    <w:multiLevelType w:val="hybridMultilevel"/>
    <w:tmpl w:val="900A49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EFB"/>
    <w:rsid w:val="00022C03"/>
    <w:rsid w:val="0005197F"/>
    <w:rsid w:val="00062971"/>
    <w:rsid w:val="000D0EE6"/>
    <w:rsid w:val="000E129B"/>
    <w:rsid w:val="000F24EB"/>
    <w:rsid w:val="000F3FBC"/>
    <w:rsid w:val="00112F38"/>
    <w:rsid w:val="00114062"/>
    <w:rsid w:val="00120864"/>
    <w:rsid w:val="00142AA6"/>
    <w:rsid w:val="0015595A"/>
    <w:rsid w:val="00163A85"/>
    <w:rsid w:val="001660ED"/>
    <w:rsid w:val="001803D7"/>
    <w:rsid w:val="00193C2D"/>
    <w:rsid w:val="001A0581"/>
    <w:rsid w:val="001A115A"/>
    <w:rsid w:val="001B589A"/>
    <w:rsid w:val="001E239E"/>
    <w:rsid w:val="00201E37"/>
    <w:rsid w:val="00227A3E"/>
    <w:rsid w:val="00230B29"/>
    <w:rsid w:val="00245A35"/>
    <w:rsid w:val="00246519"/>
    <w:rsid w:val="00271EFA"/>
    <w:rsid w:val="0028078B"/>
    <w:rsid w:val="002A5744"/>
    <w:rsid w:val="002C1455"/>
    <w:rsid w:val="002E2321"/>
    <w:rsid w:val="0031022A"/>
    <w:rsid w:val="0032075D"/>
    <w:rsid w:val="00323320"/>
    <w:rsid w:val="00327732"/>
    <w:rsid w:val="00327B5D"/>
    <w:rsid w:val="00340996"/>
    <w:rsid w:val="003F18B8"/>
    <w:rsid w:val="003F5A51"/>
    <w:rsid w:val="004223D7"/>
    <w:rsid w:val="0042622B"/>
    <w:rsid w:val="004523C2"/>
    <w:rsid w:val="00467BEA"/>
    <w:rsid w:val="0047017C"/>
    <w:rsid w:val="00470388"/>
    <w:rsid w:val="004A07CC"/>
    <w:rsid w:val="004B0585"/>
    <w:rsid w:val="004C3524"/>
    <w:rsid w:val="00513DCE"/>
    <w:rsid w:val="00522A60"/>
    <w:rsid w:val="0059327E"/>
    <w:rsid w:val="005F07A5"/>
    <w:rsid w:val="005F7D99"/>
    <w:rsid w:val="006064D5"/>
    <w:rsid w:val="00613F69"/>
    <w:rsid w:val="00614818"/>
    <w:rsid w:val="0061720E"/>
    <w:rsid w:val="00650B29"/>
    <w:rsid w:val="0068479E"/>
    <w:rsid w:val="00685975"/>
    <w:rsid w:val="006C4F3C"/>
    <w:rsid w:val="006C53B0"/>
    <w:rsid w:val="006E04A2"/>
    <w:rsid w:val="006E6FCC"/>
    <w:rsid w:val="006F1781"/>
    <w:rsid w:val="0071539C"/>
    <w:rsid w:val="007165E4"/>
    <w:rsid w:val="00755433"/>
    <w:rsid w:val="00773F88"/>
    <w:rsid w:val="00784E2E"/>
    <w:rsid w:val="00794A42"/>
    <w:rsid w:val="007B7E90"/>
    <w:rsid w:val="007F2C3D"/>
    <w:rsid w:val="00815302"/>
    <w:rsid w:val="00816E68"/>
    <w:rsid w:val="00821653"/>
    <w:rsid w:val="008218A9"/>
    <w:rsid w:val="00822F87"/>
    <w:rsid w:val="00833EFB"/>
    <w:rsid w:val="0088705B"/>
    <w:rsid w:val="008A0959"/>
    <w:rsid w:val="008C1645"/>
    <w:rsid w:val="008D29D3"/>
    <w:rsid w:val="008E2782"/>
    <w:rsid w:val="008F0ABA"/>
    <w:rsid w:val="008F5EAC"/>
    <w:rsid w:val="009154CE"/>
    <w:rsid w:val="00915EAA"/>
    <w:rsid w:val="0092794A"/>
    <w:rsid w:val="00932472"/>
    <w:rsid w:val="0094051D"/>
    <w:rsid w:val="00944026"/>
    <w:rsid w:val="009644BE"/>
    <w:rsid w:val="00991A8D"/>
    <w:rsid w:val="009A179B"/>
    <w:rsid w:val="009B18A3"/>
    <w:rsid w:val="009C4476"/>
    <w:rsid w:val="00A05132"/>
    <w:rsid w:val="00A10B31"/>
    <w:rsid w:val="00A24BBB"/>
    <w:rsid w:val="00A74F46"/>
    <w:rsid w:val="00AA1CFE"/>
    <w:rsid w:val="00AA2C1E"/>
    <w:rsid w:val="00AA3D3F"/>
    <w:rsid w:val="00AB6877"/>
    <w:rsid w:val="00AB7D47"/>
    <w:rsid w:val="00AD7B11"/>
    <w:rsid w:val="00AE26AE"/>
    <w:rsid w:val="00B01C95"/>
    <w:rsid w:val="00B03BC8"/>
    <w:rsid w:val="00B13891"/>
    <w:rsid w:val="00B302EB"/>
    <w:rsid w:val="00B541F6"/>
    <w:rsid w:val="00B744F6"/>
    <w:rsid w:val="00B86A07"/>
    <w:rsid w:val="00BD315F"/>
    <w:rsid w:val="00C02E80"/>
    <w:rsid w:val="00C0311D"/>
    <w:rsid w:val="00C13320"/>
    <w:rsid w:val="00C23FB8"/>
    <w:rsid w:val="00C37C4A"/>
    <w:rsid w:val="00C94277"/>
    <w:rsid w:val="00CB457A"/>
    <w:rsid w:val="00CC50F9"/>
    <w:rsid w:val="00CD0185"/>
    <w:rsid w:val="00CE004B"/>
    <w:rsid w:val="00CE28D3"/>
    <w:rsid w:val="00CE55E8"/>
    <w:rsid w:val="00CE6DEC"/>
    <w:rsid w:val="00D02EBA"/>
    <w:rsid w:val="00D42FEA"/>
    <w:rsid w:val="00D65D0A"/>
    <w:rsid w:val="00DB4102"/>
    <w:rsid w:val="00DF1184"/>
    <w:rsid w:val="00DF13B9"/>
    <w:rsid w:val="00E47DFC"/>
    <w:rsid w:val="00EB3E01"/>
    <w:rsid w:val="00EB432C"/>
    <w:rsid w:val="00EE730A"/>
    <w:rsid w:val="00F31459"/>
    <w:rsid w:val="00F433B7"/>
    <w:rsid w:val="00F455D7"/>
    <w:rsid w:val="00F51093"/>
    <w:rsid w:val="00F5355B"/>
    <w:rsid w:val="00F56771"/>
    <w:rsid w:val="00F57BBC"/>
    <w:rsid w:val="00F84CDD"/>
    <w:rsid w:val="00FB3D5A"/>
    <w:rsid w:val="00FC6A00"/>
    <w:rsid w:val="00FE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0A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D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rsid w:val="00DF13B9"/>
    <w:pPr>
      <w:keepNext/>
      <w:spacing w:before="80" w:after="80"/>
      <w:jc w:val="center"/>
      <w:outlineLvl w:val="2"/>
    </w:pPr>
    <w:rPr>
      <w:rFonts w:eastAsia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F13B9"/>
    <w:rPr>
      <w:rFonts w:ascii="Times New Roman" w:eastAsia="Times New Roman" w:hAnsi="Times New Roman" w:cs="Times New Roman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DF13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DF13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0185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606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65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65D0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932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5E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5E4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FB3D5A"/>
    <w:rPr>
      <w:rFonts w:asciiTheme="majorHAnsi" w:eastAsiaTheme="majorEastAsia" w:hAnsiTheme="majorHAnsi" w:cstheme="majorBidi"/>
      <w:b/>
      <w:color w:val="365F91" w:themeColor="accent1" w:themeShade="B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lebhosen69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 COMPUTER</dc:creator>
  <cp:lastModifiedBy>USER</cp:lastModifiedBy>
  <cp:revision>62</cp:revision>
  <cp:lastPrinted>2019-08-21T09:44:00Z</cp:lastPrinted>
  <dcterms:created xsi:type="dcterms:W3CDTF">2018-11-20T08:12:00Z</dcterms:created>
  <dcterms:modified xsi:type="dcterms:W3CDTF">2019-10-16T11:38:00Z</dcterms:modified>
</cp:coreProperties>
</file>