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31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Kanij Fatema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42 West Baniakhamar, Khulna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number: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01938122798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Email: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quazitoma078@gmail.com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hint="eastAsia"/>
          <w:sz w:val="24"/>
          <w:szCs w:val="24"/>
        </w:rPr>
        <w:t>Concern</w:t>
      </w:r>
      <w:r>
        <w:rPr>
          <w:rFonts w:ascii="Times New Roman" w:cs="Times New Roman" w:hAnsi="Times New Roman" w:hint="eastAsia"/>
          <w:sz w:val="24"/>
          <w:szCs w:val="24"/>
        </w:rPr>
        <w:t>,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I, Kanij Fatema am twenty four years of age and would like to apply for the job of a Measurer ( Nutrition) Rohingya Response in an esteemed sir or mmadam such as yours. I came across an advertisement indicating the vacancy for the post of a Measurer ( Nutrition) Rohingya Response on the website www.careerjet.com.bd I am an excellent nutritionist as proved by the feedback from my clients which I will be gratified to provide on request. I have scanned through the pre requisites of the job profile that you beseech in your advertisement and I think I am a perfect match. I can mold into the nutritionist you require me to be and execute my duties in an effective way, using my past experiences and specialties.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have passed out of Khulna City Corporation Women's College with a degree in food and nutrition last year. I worked with UNICEF from 10/03/2019 to 27/03/2019 as an Intern in Rohingya Refugee Camp, entitled "Nutrition Action Week, 2019". I also worked with icddr'b  from 01/12/2017 to 30/07/2018 as Research Assistant.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would like to discuss with you more on these lines and will be availed if you could grant me a private audience. I am a hard working and dedicated worker. I deliver what I promise and I have always been successful at what I do. I have myriad experiences in handling problems and can function smoothly and efficiently. My recruitment will be an asset.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Thanking You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Yours sincerely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Kanij Fatema</w:t>
      </w: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31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31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31"/>
        <w:jc w:val="left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31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0A0C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2CC9D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EA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7C47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60E4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3500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drawingGridHorizontalSpacing w:val="110"/>
  <w:displayHorizontalDrawingGridEvery w:val="2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444f9f2e-0080-4d66-a97a-8929e63d05a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caaf843-2289-4078-9014-42a628f2279b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Words>263</Words>
  <Characters>1282</Characters>
  <Application>WPS Office</Application>
  <DocSecurity>0</DocSecurity>
  <Paragraphs>27</Paragraphs>
  <ScaleCrop>false</ScaleCrop>
  <LinksUpToDate>false</LinksUpToDate>
  <CharactersWithSpaces>1542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2018-12-31T10:08:00Z</dcterms:created>
  <dc:creator>HP</dc:creator>
  <lastModifiedBy>HUAWEI CUN-U29</lastModifiedBy>
  <lastPrinted>2019-04-10T07:19:00Z</lastPrinted>
  <dcterms:modified xsi:type="dcterms:W3CDTF">2019-07-14T08:52:07Z</dcterms:modified>
  <revision>32</revision>
</coreProperties>
</file>