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924FBB" w:rsidTr="00006AB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924FBB" w:rsidTr="00006AB3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924FBB" w:rsidRDefault="00924FBB" w:rsidP="00006AB3">
                  <w:pPr>
                    <w:spacing w:line="0" w:lineRule="atLeast"/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  <w:t xml:space="preserve">JUWEL RANA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924FBB" w:rsidTr="00006AB3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924FBB" w:rsidRDefault="00924FBB" w:rsidP="00006AB3">
                        <w:pPr>
                          <w:jc w:val="center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1181100" cy="1285875"/>
                              <wp:effectExtent l="19050" t="0" r="0" b="0"/>
                              <wp:docPr id="1" name="Picture 1" descr="https://my.bdjobs.com/photos/3575001-3600000/1443577284c1x2b.jpg?var=4102019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3575001-3600000/1443577284c1x2b.jpg?var=4102019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4FBB" w:rsidRDefault="00924FBB" w:rsidP="00006AB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Address: Bangladesh Premium Hospital Ltd,1220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Rokeya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Super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Market,Ghaterchor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Ati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Keraniganj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Dhaka 1312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Mobile No 1: 01704701318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Mobile No 2 :01861671313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e-mail : juwelranabmi@gmail.com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24FBB" w:rsidRDefault="00924FBB" w:rsidP="00006AB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24FBB" w:rsidRDefault="00924FBB" w:rsidP="00006A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24FBB" w:rsidRDefault="00924FBB" w:rsidP="00924FBB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924FBB" w:rsidTr="00006AB3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24FBB" w:rsidRDefault="00924FBB" w:rsidP="00006AB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924FBB" w:rsidTr="00006AB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24FBB" w:rsidRDefault="00924FBB" w:rsidP="00006AB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Objective:</w:t>
            </w:r>
          </w:p>
        </w:tc>
      </w:tr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Aim to implement my expertise in the field of medicine to cure the sick community and regain the state of health and well-being, along with spreading awareness among the masses for the various ways to maintain hygiene and good health. </w:t>
            </w:r>
          </w:p>
        </w:tc>
      </w:tr>
    </w:tbl>
    <w:p w:rsidR="00924FBB" w:rsidRDefault="00924FBB" w:rsidP="00924FBB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Summary:</w:t>
            </w:r>
          </w:p>
        </w:tc>
      </w:tr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Having interpersonal skill,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hardworking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,self</w:t>
            </w:r>
            <w:proofErr w:type="spellEnd"/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motivated,ambitious,ability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to take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responsibility,self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-analysis to finish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work,confident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and able to work under pressure and willing to learn. </w:t>
            </w:r>
          </w:p>
        </w:tc>
      </w:tr>
    </w:tbl>
    <w:p w:rsidR="00924FBB" w:rsidRDefault="00924FBB" w:rsidP="00924FBB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Special Qualification:</w:t>
            </w:r>
          </w:p>
        </w:tc>
      </w:tr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Emergency Treatment, Dressing, Stitching,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Canulalization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, NG Tube apply, Catheterization, Poisoning Washing, OT Assist. </w:t>
            </w:r>
          </w:p>
        </w:tc>
      </w:tr>
    </w:tbl>
    <w:p w:rsidR="00924FBB" w:rsidRDefault="00924FBB" w:rsidP="00924FBB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27"/>
        <w:gridCol w:w="10923"/>
      </w:tblGrid>
      <w:tr w:rsidR="00924FBB" w:rsidTr="00006AB3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Employment History:</w:t>
            </w:r>
          </w:p>
        </w:tc>
      </w:tr>
      <w:tr w:rsidR="00924FBB" w:rsidTr="00006AB3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Total Year of Experience 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3.8 Year(s) </w:t>
            </w:r>
          </w:p>
        </w:tc>
      </w:tr>
      <w:tr w:rsidR="00924FBB" w:rsidTr="00006AB3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1.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Duty Doctor/Assistant Medical Officer ( January 2, 2019 - Continuing)</w:t>
            </w:r>
          </w:p>
        </w:tc>
      </w:tr>
      <w:tr w:rsidR="00924FBB" w:rsidTr="00006AB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24FBB" w:rsidRDefault="00924FBB" w:rsidP="00006AB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Bangladesh Premium Hospital Ltd.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Location :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Ghaterchor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Ati,Keranigonj,Dhaka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Emergency,Medicine,Surgery,Indoor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management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Duty as Emergency Medical Officer, OT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assist,Round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all admitted patients and general Patient Management. </w:t>
            </w:r>
          </w:p>
        </w:tc>
      </w:tr>
      <w:tr w:rsidR="00924FBB" w:rsidTr="00006AB3">
        <w:trPr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2.</w:t>
            </w:r>
          </w:p>
        </w:tc>
        <w:tc>
          <w:tcPr>
            <w:tcW w:w="1125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Duty Doctor ( January 1, 2016 - December 30, 2018)</w:t>
            </w:r>
          </w:p>
        </w:tc>
      </w:tr>
      <w:tr w:rsidR="00924FBB" w:rsidTr="00006AB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24FBB" w:rsidRDefault="00924FBB" w:rsidP="00006AB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Medicaid Central Hospital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Location :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Khulamura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Keranigonj,Dhaka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Fonts w:ascii="Verdana" w:eastAsia="Times New Roman" w:hAnsi="Verdana"/>
                <w:sz w:val="17"/>
                <w:szCs w:val="17"/>
              </w:rPr>
              <w:lastRenderedPageBreak/>
              <w:t xml:space="preserve">Department: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Emergency,Medicine,Surgery,Child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health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Duty as a Residential Medical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Officer,Indoor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&amp; Outdoor Patient Management and follow up all admitted patients. </w:t>
            </w:r>
          </w:p>
        </w:tc>
      </w:tr>
    </w:tbl>
    <w:p w:rsidR="00924FBB" w:rsidRDefault="00924FBB" w:rsidP="00924FBB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075"/>
              <w:gridCol w:w="2441"/>
              <w:gridCol w:w="2257"/>
              <w:gridCol w:w="1354"/>
              <w:gridCol w:w="1354"/>
              <w:gridCol w:w="1694"/>
            </w:tblGrid>
            <w:tr w:rsidR="00924FBB" w:rsidTr="00006AB3">
              <w:trPr>
                <w:tblCellSpacing w:w="0" w:type="dxa"/>
                <w:jc w:val="center"/>
              </w:trPr>
              <w:tc>
                <w:tcPr>
                  <w:tcW w:w="928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1092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101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6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6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Pas.Year</w:t>
                  </w:r>
                  <w:proofErr w:type="spellEnd"/>
                </w:p>
              </w:tc>
              <w:tc>
                <w:tcPr>
                  <w:tcW w:w="75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92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Diploma in Medical   </w:t>
                  </w:r>
                </w:p>
              </w:tc>
              <w:tc>
                <w:tcPr>
                  <w:tcW w:w="109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Medical Assistant Training School   </w:t>
                  </w:r>
                </w:p>
              </w:tc>
              <w:tc>
                <w:tcPr>
                  <w:tcW w:w="101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Bangladesh Medical</w:t>
                  </w:r>
                </w:p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Institute(BMI)   </w:t>
                  </w:r>
                </w:p>
              </w:tc>
              <w:tc>
                <w:tcPr>
                  <w:tcW w:w="60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pass   </w:t>
                  </w:r>
                </w:p>
              </w:tc>
              <w:tc>
                <w:tcPr>
                  <w:tcW w:w="60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2014   </w:t>
                  </w:r>
                </w:p>
              </w:tc>
              <w:tc>
                <w:tcPr>
                  <w:tcW w:w="758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04 years   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92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SSC   </w:t>
                  </w:r>
                </w:p>
              </w:tc>
              <w:tc>
                <w:tcPr>
                  <w:tcW w:w="109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Science   </w:t>
                  </w:r>
                </w:p>
              </w:tc>
              <w:tc>
                <w:tcPr>
                  <w:tcW w:w="101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Indar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Zani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Public High </w:t>
                  </w:r>
                </w:p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School   </w:t>
                  </w:r>
                </w:p>
              </w:tc>
              <w:tc>
                <w:tcPr>
                  <w:tcW w:w="60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CGPA:3.56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606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2009   </w:t>
                  </w:r>
                </w:p>
              </w:tc>
              <w:tc>
                <w:tcPr>
                  <w:tcW w:w="758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05 years   </w:t>
                  </w:r>
                </w:p>
              </w:tc>
            </w:tr>
          </w:tbl>
          <w:p w:rsidR="00924FBB" w:rsidRDefault="00924FBB" w:rsidP="00006A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24FBB" w:rsidRDefault="00924FBB" w:rsidP="00924FBB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924FBB" w:rsidRDefault="00924FBB" w:rsidP="00006AB3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Training Summary:</w:t>
            </w:r>
          </w:p>
        </w:tc>
      </w:tr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54"/>
              <w:gridCol w:w="1994"/>
              <w:gridCol w:w="2242"/>
              <w:gridCol w:w="1263"/>
              <w:gridCol w:w="1352"/>
              <w:gridCol w:w="990"/>
              <w:gridCol w:w="1080"/>
            </w:tblGrid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009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Training Title</w:t>
                  </w:r>
                </w:p>
              </w:tc>
              <w:tc>
                <w:tcPr>
                  <w:tcW w:w="892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Topic</w:t>
                  </w:r>
                </w:p>
              </w:tc>
              <w:tc>
                <w:tcPr>
                  <w:tcW w:w="1003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565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Country</w:t>
                  </w:r>
                </w:p>
              </w:tc>
              <w:tc>
                <w:tcPr>
                  <w:tcW w:w="605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443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Year</w:t>
                  </w:r>
                </w:p>
              </w:tc>
              <w:tc>
                <w:tcPr>
                  <w:tcW w:w="4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00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Nine month Internship </w:t>
                  </w:r>
                </w:p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completion Certificate   </w:t>
                  </w:r>
                </w:p>
              </w:tc>
              <w:tc>
                <w:tcPr>
                  <w:tcW w:w="89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Medicine,Surgery,Gynaecology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and</w:t>
                  </w:r>
                </w:p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obstetrics   </w:t>
                  </w:r>
                </w:p>
              </w:tc>
              <w:tc>
                <w:tcPr>
                  <w:tcW w:w="100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100 Bedded District </w:t>
                  </w:r>
                </w:p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Hospital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Narsingdi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56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60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Narsingdi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44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2015   </w:t>
                  </w:r>
                </w:p>
              </w:tc>
              <w:tc>
                <w:tcPr>
                  <w:tcW w:w="483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9 months   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00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Three month Internship Completion Certificate   </w:t>
                  </w:r>
                </w:p>
              </w:tc>
              <w:tc>
                <w:tcPr>
                  <w:tcW w:w="89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Medicine,Surgery,Gynae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&amp;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Obstetrics,Paediatrics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,Outdoor and Emergency </w:t>
                  </w:r>
                </w:p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Department.   </w:t>
                  </w:r>
                </w:p>
              </w:tc>
              <w:tc>
                <w:tcPr>
                  <w:tcW w:w="100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Upazila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Health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Complex,Palash,Narsingdi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56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605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Narsingdi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44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2015   </w:t>
                  </w:r>
                </w:p>
              </w:tc>
              <w:tc>
                <w:tcPr>
                  <w:tcW w:w="483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03 Months   </w:t>
                  </w:r>
                </w:p>
              </w:tc>
            </w:tr>
          </w:tbl>
          <w:p w:rsidR="00924FBB" w:rsidRDefault="00924FBB" w:rsidP="00006A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24FBB" w:rsidRDefault="00924FBB" w:rsidP="00924FBB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Professional Qualification:</w:t>
            </w:r>
          </w:p>
        </w:tc>
      </w:tr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977"/>
              <w:gridCol w:w="2794"/>
              <w:gridCol w:w="2161"/>
              <w:gridCol w:w="1714"/>
              <w:gridCol w:w="1529"/>
            </w:tblGrid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332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Certification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967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767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From</w:t>
                  </w:r>
                </w:p>
              </w:tc>
              <w:tc>
                <w:tcPr>
                  <w:tcW w:w="68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To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33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Medical Assistant/DMF/SACMO   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Medical Institute   </w:t>
                  </w:r>
                </w:p>
              </w:tc>
              <w:tc>
                <w:tcPr>
                  <w:tcW w:w="96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Uttara,Dhaka-1230   </w:t>
                  </w:r>
                </w:p>
              </w:tc>
              <w:tc>
                <w:tcPr>
                  <w:tcW w:w="76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January 11, 2011   </w:t>
                  </w:r>
                </w:p>
              </w:tc>
              <w:tc>
                <w:tcPr>
                  <w:tcW w:w="684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June 30, 2014   </w:t>
                  </w:r>
                </w:p>
              </w:tc>
            </w:tr>
          </w:tbl>
          <w:p w:rsidR="00924FBB" w:rsidRDefault="00924FBB" w:rsidP="00006A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24FBB" w:rsidRDefault="00924FBB" w:rsidP="00924FBB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91"/>
              <w:gridCol w:w="224"/>
              <w:gridCol w:w="7405"/>
            </w:tblGrid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Mid Level Job 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Full Time 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Present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Tk. 15000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lastRenderedPageBreak/>
                    <w:t>Expected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Tk. 20000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Garments/Textile, Medical/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Pharma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NGO/Development 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Dhaka,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Gazipur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Kushtia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Manikganj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Tangail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Preferred Country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Canada, Denmark, South Korea </w:t>
                  </w:r>
                </w:p>
              </w:tc>
            </w:tr>
          </w:tbl>
          <w:p w:rsidR="00924FBB" w:rsidRDefault="00924FBB" w:rsidP="00006A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24FBB" w:rsidRDefault="00924FBB" w:rsidP="00924FBB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Specialization:</w:t>
            </w:r>
          </w:p>
        </w:tc>
      </w:tr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I have good knowledge about motivational and counseling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skill.Emergency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Treatment, Stitching,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Canulalization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, NG Tube Apply, Poisoning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washing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,OT</w:t>
            </w:r>
            <w:proofErr w:type="spellEnd"/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assist. </w:t>
            </w:r>
          </w:p>
        </w:tc>
      </w:tr>
    </w:tbl>
    <w:p w:rsidR="00924FBB" w:rsidRDefault="00924FBB" w:rsidP="00924FBB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Extra Curricular Activities:</w:t>
            </w:r>
          </w:p>
        </w:tc>
      </w:tr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wordWrap w:val="0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Plastering in Orthopedics, Tendon repair, Cut injury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Management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,Normal</w:t>
            </w:r>
            <w:proofErr w:type="spellEnd"/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Delivery. </w:t>
            </w:r>
          </w:p>
        </w:tc>
      </w:tr>
    </w:tbl>
    <w:p w:rsidR="00924FBB" w:rsidRDefault="00924FBB" w:rsidP="00924FBB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325"/>
      </w:tblGrid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Language Proficiency:</w:t>
            </w:r>
          </w:p>
        </w:tc>
      </w:tr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11250" w:type="dxa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2"/>
              <w:gridCol w:w="2812"/>
              <w:gridCol w:w="2813"/>
              <w:gridCol w:w="2813"/>
            </w:tblGrid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Speaking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Bangla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Medium </w:t>
                  </w:r>
                </w:p>
              </w:tc>
            </w:tr>
          </w:tbl>
          <w:p w:rsidR="00924FBB" w:rsidRDefault="00924FBB" w:rsidP="00006A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24FBB" w:rsidRDefault="00924FBB" w:rsidP="00924FBB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924FBB" w:rsidRDefault="00924FBB" w:rsidP="00006AB3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8527"/>
            </w:tblGrid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Delowar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Jusna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July 25, 1992 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Male 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Unmarried 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Bangladeshi 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19929318567000079 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Islam 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Village-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Vatgora,PO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-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Indar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Zani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Sakhipur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Sakhipur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Tangail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1950 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Dhaka </w:t>
                  </w:r>
                </w:p>
              </w:tc>
            </w:tr>
          </w:tbl>
          <w:p w:rsidR="00924FBB" w:rsidRDefault="00924FBB" w:rsidP="00006A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24FBB" w:rsidRDefault="00924FBB" w:rsidP="00924FBB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924FBB" w:rsidRDefault="00924FBB" w:rsidP="00006AB3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lastRenderedPageBreak/>
              <w:t>Reference (s):</w:t>
            </w:r>
          </w:p>
        </w:tc>
      </w:tr>
      <w:tr w:rsidR="00924FBB" w:rsidTr="00006AB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4"/>
              <w:gridCol w:w="3927"/>
              <w:gridCol w:w="4600"/>
            </w:tblGrid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  <w:u w:val="single"/>
                    </w:rPr>
                    <w:t>Reference: 02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Dr.Sanjay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Chatterjee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82548F" w:rsidP="00F226E2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Dr.Md.</w:t>
                  </w:r>
                  <w:r w:rsidR="00F226E2">
                    <w:rPr>
                      <w:rFonts w:ascii="Verdana" w:eastAsia="Times New Roman" w:hAnsi="Verdana"/>
                      <w:sz w:val="17"/>
                      <w:szCs w:val="17"/>
                    </w:rPr>
                    <w:t>Ashrafuzzaman</w:t>
                  </w:r>
                  <w:proofErr w:type="spellEnd"/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Premium Hospital Ltd.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F226E2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3</w:t>
                  </w:r>
                  <w:r w:rsidR="0082548F">
                    <w:rPr>
                      <w:rFonts w:ascii="Verdana" w:eastAsia="Times New Roman" w:hAnsi="Verdana"/>
                      <w:sz w:val="17"/>
                      <w:szCs w:val="17"/>
                    </w:rPr>
                    <w:t>00 bed District Hospital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Managing Director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82548F" w:rsidP="00F226E2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Consultant </w:t>
                  </w:r>
                  <w:r w:rsidR="00F226E2">
                    <w:rPr>
                      <w:rFonts w:ascii="Verdana" w:eastAsia="Times New Roman" w:hAnsi="Verdana"/>
                      <w:sz w:val="17"/>
                      <w:szCs w:val="17"/>
                    </w:rPr>
                    <w:t>of Pediatric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Address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Ghaterchor,Keranigonj,Dhaka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 w:rsidR="00F226E2">
                    <w:rPr>
                      <w:rFonts w:ascii="Verdana" w:eastAsia="Times New Roman" w:hAnsi="Verdana"/>
                      <w:sz w:val="17"/>
                      <w:szCs w:val="17"/>
                    </w:rPr>
                    <w:t>Narayangonj</w:t>
                  </w:r>
                  <w:proofErr w:type="spellEnd"/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Phone (Off.)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Phone (Res.)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01711692029  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82548F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0</w:t>
                  </w:r>
                  <w:r w:rsidR="00F226E2">
                    <w:rPr>
                      <w:rFonts w:ascii="Verdana" w:eastAsia="Times New Roman" w:hAnsi="Verdana"/>
                      <w:sz w:val="17"/>
                      <w:szCs w:val="17"/>
                    </w:rPr>
                    <w:t>17120227453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E-Mail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sanjaymmch@gmail.com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82548F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Professional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Professional </w:t>
                  </w:r>
                </w:p>
              </w:tc>
            </w:tr>
            <w:tr w:rsidR="00924FBB" w:rsidTr="00006AB3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wordWrap w:val="0"/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924FBB" w:rsidRDefault="00924FBB" w:rsidP="00006AB3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924FBB" w:rsidRDefault="00924FBB" w:rsidP="00006AB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31D5D" w:rsidRDefault="00231D5D" w:rsidP="00231D5D">
      <w:pPr>
        <w:tabs>
          <w:tab w:val="left" w:pos="6997"/>
        </w:tabs>
        <w:rPr>
          <w:rFonts w:eastAsia="Times New Roman"/>
          <w:b/>
        </w:rPr>
      </w:pPr>
      <w:r>
        <w:rPr>
          <w:rFonts w:eastAsia="Times New Roman"/>
          <w:b/>
        </w:rPr>
        <w:t>Declaration</w:t>
      </w:r>
    </w:p>
    <w:p w:rsidR="00231D5D" w:rsidRDefault="00231D5D" w:rsidP="00231D5D">
      <w:pPr>
        <w:tabs>
          <w:tab w:val="left" w:pos="6997"/>
        </w:tabs>
        <w:rPr>
          <w:rFonts w:eastAsia="Times New Roman"/>
        </w:rPr>
      </w:pPr>
      <w:r>
        <w:rPr>
          <w:rFonts w:eastAsia="Times New Roman"/>
        </w:rPr>
        <w:t xml:space="preserve"> I declare that the information that I have provided in this CV is to the best of my knowledge and belief, correct and </w:t>
      </w:r>
      <w:r w:rsidR="00AE5319">
        <w:rPr>
          <w:rFonts w:eastAsia="Times New Roman"/>
        </w:rPr>
        <w:t>complete</w:t>
      </w:r>
      <w:r>
        <w:rPr>
          <w:rFonts w:eastAsia="Times New Roman"/>
        </w:rPr>
        <w:t>.</w:t>
      </w:r>
    </w:p>
    <w:p w:rsidR="00231D5D" w:rsidRDefault="00231D5D" w:rsidP="00AE5319">
      <w:pPr>
        <w:tabs>
          <w:tab w:val="center" w:pos="4680"/>
        </w:tabs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</w:t>
      </w:r>
      <w:r w:rsidR="00AE5319">
        <w:rPr>
          <w:rFonts w:eastAsia="Times New Roman"/>
        </w:rPr>
        <w:tab/>
      </w:r>
    </w:p>
    <w:p w:rsidR="00231D5D" w:rsidRDefault="00231D5D" w:rsidP="00231D5D">
      <w:pPr>
        <w:rPr>
          <w:rFonts w:eastAsia="Times New Roman"/>
        </w:rPr>
      </w:pPr>
    </w:p>
    <w:p w:rsidR="00231D5D" w:rsidRDefault="00231D5D" w:rsidP="00231D5D">
      <w:pPr>
        <w:rPr>
          <w:rFonts w:eastAsia="Times New Roman"/>
        </w:rPr>
      </w:pPr>
      <w:r>
        <w:rPr>
          <w:rFonts w:eastAsia="Times New Roman"/>
        </w:rPr>
        <w:t xml:space="preserve">  Signature</w:t>
      </w:r>
    </w:p>
    <w:p w:rsidR="00231D5D" w:rsidRDefault="005E7BD6" w:rsidP="00231D5D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738943" cy="506895"/>
            <wp:effectExtent l="19050" t="0" r="4007" b="0"/>
            <wp:docPr id="2" name="Picture 1" descr="D:\DCIM\20191008-160043_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20191008-160043_p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617" cy="507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D5D" w:rsidRDefault="005E7BD6" w:rsidP="00231D5D">
      <w:pPr>
        <w:rPr>
          <w:rFonts w:eastAsia="Times New Roman"/>
        </w:rPr>
      </w:pPr>
      <w:r>
        <w:rPr>
          <w:rFonts w:eastAsia="Times New Roman"/>
        </w:rPr>
        <w:t xml:space="preserve">  </w:t>
      </w:r>
      <w:r w:rsidR="00231D5D">
        <w:rPr>
          <w:rFonts w:eastAsia="Times New Roman"/>
        </w:rPr>
        <w:t xml:space="preserve"> (</w:t>
      </w:r>
      <w:proofErr w:type="spellStart"/>
      <w:r w:rsidR="00231D5D">
        <w:rPr>
          <w:rFonts w:eastAsia="Times New Roman"/>
        </w:rPr>
        <w:t>Juwel</w:t>
      </w:r>
      <w:proofErr w:type="spellEnd"/>
      <w:r w:rsidR="00231D5D">
        <w:rPr>
          <w:rFonts w:eastAsia="Times New Roman"/>
        </w:rPr>
        <w:t xml:space="preserve"> </w:t>
      </w:r>
      <w:proofErr w:type="spellStart"/>
      <w:r w:rsidR="00231D5D">
        <w:rPr>
          <w:rFonts w:eastAsia="Times New Roman"/>
        </w:rPr>
        <w:t>Rana</w:t>
      </w:r>
      <w:proofErr w:type="spellEnd"/>
      <w:r w:rsidR="00231D5D">
        <w:rPr>
          <w:rFonts w:eastAsia="Times New Roman"/>
        </w:rPr>
        <w:t>)</w:t>
      </w:r>
    </w:p>
    <w:p w:rsidR="00231D5D" w:rsidRDefault="00231D5D" w:rsidP="00231D5D">
      <w:pPr>
        <w:rPr>
          <w:rFonts w:eastAsia="Times New Roman"/>
        </w:rPr>
      </w:pPr>
      <w:r>
        <w:rPr>
          <w:rFonts w:eastAsia="Times New Roman"/>
        </w:rPr>
        <w:t xml:space="preserve">     Date:</w:t>
      </w:r>
    </w:p>
    <w:p w:rsidR="00200EDF" w:rsidRDefault="00200EDF"/>
    <w:sectPr w:rsidR="00200EDF" w:rsidSect="00475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924FBB"/>
    <w:rsid w:val="001F3886"/>
    <w:rsid w:val="00200EDF"/>
    <w:rsid w:val="00231D5D"/>
    <w:rsid w:val="00475C72"/>
    <w:rsid w:val="005E7BD6"/>
    <w:rsid w:val="0082548F"/>
    <w:rsid w:val="00924FBB"/>
    <w:rsid w:val="00AE5319"/>
    <w:rsid w:val="00F2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24FB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image" Target="https://my.bdjobs.com/photos/3575001-3600000/1443577284c1x2b.jpg?var=4102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usce</dc:creator>
  <cp:keywords/>
  <dc:description/>
  <cp:lastModifiedBy>usce</cp:lastModifiedBy>
  <cp:revision>12</cp:revision>
  <dcterms:created xsi:type="dcterms:W3CDTF">2019-10-07T12:13:00Z</dcterms:created>
  <dcterms:modified xsi:type="dcterms:W3CDTF">2019-10-08T10:08:00Z</dcterms:modified>
</cp:coreProperties>
</file>