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b/>
          <w:sz w:val="40"/>
          <w:szCs w:val="24"/>
        </w:rPr>
      </w:pPr>
      <w:r>
        <w:rPr>
          <w:b/>
          <w:noProof/>
          <w:sz w:val="40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4429125</wp:posOffset>
            </wp:positionH>
            <wp:positionV relativeFrom="paragraph">
              <wp:posOffset>-714375</wp:posOffset>
            </wp:positionV>
            <wp:extent cx="1790700" cy="1895475"/>
            <wp:effectExtent l="19050" t="0" r="0" b="0"/>
            <wp:wrapNone/>
            <wp:docPr id="1026" name="Picture 1" descr="ppp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0700" cy="1895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40"/>
          <w:szCs w:val="24"/>
        </w:rPr>
        <w:t>CURRICULAM VITAE</w:t>
      </w:r>
    </w:p>
    <w:p>
      <w:pPr>
        <w:pStyle w:val="style0"/>
        <w:spacing w:after="0"/>
        <w:jc w:val="center"/>
        <w:rPr>
          <w:sz w:val="32"/>
          <w:szCs w:val="24"/>
        </w:rPr>
      </w:pPr>
      <w:r>
        <w:rPr>
          <w:sz w:val="28"/>
          <w:szCs w:val="24"/>
        </w:rPr>
        <w:t>MD. LUTFAR RAHMAN</w:t>
      </w:r>
    </w:p>
    <w:p>
      <w:pPr>
        <w:pStyle w:val="style0"/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>Cell-</w:t>
      </w:r>
      <w:r>
        <w:rPr>
          <w:sz w:val="28"/>
          <w:szCs w:val="24"/>
        </w:rPr>
        <w:t>01737-988578</w:t>
      </w:r>
    </w:p>
    <w:p>
      <w:pPr>
        <w:pStyle w:val="style0"/>
        <w:spacing w:after="0"/>
        <w:rPr>
          <w:szCs w:val="24"/>
        </w:rPr>
      </w:pPr>
      <w:r>
        <w:rPr>
          <w:szCs w:val="24"/>
        </w:rPr>
        <w:t xml:space="preserve">                                              Email: </w:t>
      </w:r>
      <w:r>
        <w:rPr/>
        <w:fldChar w:fldCharType="begin"/>
      </w:r>
      <w:r>
        <w:instrText xml:space="preserve"> HYPERLINK "mailto:lutfarrahman3386@gmail.com" </w:instrText>
      </w:r>
      <w:r>
        <w:rPr/>
        <w:fldChar w:fldCharType="separate"/>
      </w:r>
      <w:r>
        <w:rPr>
          <w:rStyle w:val="style85"/>
          <w:szCs w:val="24"/>
        </w:rPr>
        <w:t>lutfarrahman3386@gmail.com</w:t>
      </w:r>
      <w:r>
        <w:rPr/>
        <w:fldChar w:fldCharType="end"/>
      </w:r>
    </w:p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>
        <w:trPr/>
        <w:tc>
          <w:tcPr>
            <w:tcW w:w="9018" w:type="dxa"/>
            <w:tcBorders/>
            <w:shd w:val="clear" w:color="auto" w:fill="8db3e2"/>
          </w:tcPr>
          <w:p>
            <w:pPr>
              <w:pStyle w:val="style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Career Objective</w:t>
            </w:r>
          </w:p>
        </w:tc>
      </w:tr>
      <w:tr>
        <w:tblPrEx/>
        <w:trPr/>
        <w:tc>
          <w:tcPr>
            <w:tcW w:w="9018" w:type="dxa"/>
            <w:tcBorders/>
          </w:tcPr>
          <w:p>
            <w:pPr>
              <w:pStyle w:val="style0"/>
              <w:spacing w:lineRule="auto" w:line="312"/>
              <w:jc w:val="both"/>
              <w:rPr>
                <w:szCs w:val="24"/>
              </w:rPr>
            </w:pPr>
            <w:r>
              <w:rPr>
                <w:szCs w:val="24"/>
              </w:rPr>
              <w:t>Intend to work in challenging and competitive where strong sense of responsibility and commitment requires where dignity of work provides job satisfaction and the place of work provide s potential avenues for learning.</w:t>
            </w:r>
          </w:p>
        </w:tc>
      </w:tr>
    </w:tbl>
    <w:p>
      <w:pPr>
        <w:pStyle w:val="style0"/>
        <w:spacing w:after="0"/>
        <w:rPr>
          <w:szCs w:val="24"/>
        </w:rPr>
      </w:pPr>
    </w:p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Look w:val="04A0" w:firstRow="1" w:lastRow="0" w:firstColumn="1" w:lastColumn="0" w:noHBand="0" w:noVBand="1"/>
      </w:tblPr>
      <w:tblGrid>
        <w:gridCol w:w="9018"/>
      </w:tblGrid>
      <w:tr>
        <w:trPr/>
        <w:tc>
          <w:tcPr>
            <w:tcW w:w="9018" w:type="dxa"/>
            <w:tcBorders/>
            <w:shd w:val="clear" w:color="auto" w:fill="8db3e2"/>
          </w:tcPr>
          <w:p>
            <w:pPr>
              <w:pStyle w:val="style0"/>
              <w:rPr>
                <w:szCs w:val="24"/>
              </w:rPr>
            </w:pPr>
            <w:r>
              <w:rPr>
                <w:b/>
                <w:bCs/>
                <w:szCs w:val="24"/>
              </w:rPr>
              <w:t>EDUCATIONAL QUALIFICATION</w:t>
            </w:r>
          </w:p>
        </w:tc>
      </w:tr>
    </w:tbl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6"/>
        <w:gridCol w:w="5706"/>
      </w:tblGrid>
      <w:tr>
        <w:trPr/>
        <w:tc>
          <w:tcPr>
            <w:tcW w:w="9018" w:type="dxa"/>
            <w:gridSpan w:val="3"/>
            <w:tcBorders/>
            <w:shd w:val="clear" w:color="auto" w:fill="8db3e2"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Masters</w:t>
            </w:r>
            <w:r>
              <w:rPr>
                <w:b/>
                <w:szCs w:val="24"/>
                <w:lang w:val="en-US"/>
              </w:rPr>
              <w:t xml:space="preserve"> of Business Studies (MBS)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Name of Institution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Kurigram</w:t>
            </w:r>
            <w:r>
              <w:rPr>
                <w:szCs w:val="24"/>
              </w:rPr>
              <w:t xml:space="preserve"> Govt. College, </w:t>
            </w:r>
            <w:r>
              <w:rPr>
                <w:szCs w:val="24"/>
              </w:rPr>
              <w:t>Kurigram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Board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National University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Major Subject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Management</w:t>
            </w:r>
            <w:r>
              <w:rPr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Result 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vertAlign w:val="superscript"/>
              </w:rPr>
              <w:t>nd</w:t>
            </w:r>
            <w:r>
              <w:rPr>
                <w:szCs w:val="24"/>
              </w:rPr>
              <w:t xml:space="preserve"> Class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Year</w:t>
            </w:r>
            <w:r>
              <w:rPr>
                <w:szCs w:val="24"/>
              </w:rPr>
              <w:t xml:space="preserve"> of Passing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</w:tr>
    </w:tbl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6"/>
        <w:gridCol w:w="5706"/>
      </w:tblGrid>
      <w:tr>
        <w:trPr/>
        <w:tc>
          <w:tcPr>
            <w:tcW w:w="9018" w:type="dxa"/>
            <w:gridSpan w:val="3"/>
            <w:tcBorders/>
            <w:shd w:val="clear" w:color="auto" w:fill="8db3e2"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Bachelor of </w:t>
            </w:r>
            <w:r>
              <w:rPr>
                <w:b/>
                <w:szCs w:val="24"/>
                <w:lang w:val="en-US"/>
              </w:rPr>
              <w:t>Business Studies</w:t>
            </w:r>
            <w:r>
              <w:rPr>
                <w:b/>
                <w:szCs w:val="24"/>
              </w:rPr>
              <w:t>(4</w:t>
            </w:r>
            <w:r>
              <w:rPr>
                <w:b/>
                <w:szCs w:val="24"/>
              </w:rPr>
              <w:t xml:space="preserve"> years)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B.</w:t>
            </w:r>
            <w:r>
              <w:rPr>
                <w:b/>
                <w:szCs w:val="24"/>
                <w:lang w:val="en-US"/>
              </w:rPr>
              <w:t>B.S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Name of Institution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Kurigram</w:t>
            </w:r>
            <w:r>
              <w:rPr>
                <w:szCs w:val="24"/>
              </w:rPr>
              <w:t xml:space="preserve"> Govt. College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Kurigram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Board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National University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Major Subject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Management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Result 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vertAlign w:val="superscript"/>
              </w:rPr>
              <w:t>nd</w:t>
            </w:r>
            <w:r>
              <w:rPr>
                <w:szCs w:val="24"/>
              </w:rPr>
              <w:t xml:space="preserve"> Class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Year</w:t>
            </w:r>
            <w:r>
              <w:rPr>
                <w:szCs w:val="24"/>
              </w:rPr>
              <w:t xml:space="preserve"> of Passing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</w:tr>
    </w:tbl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6"/>
        <w:gridCol w:w="5706"/>
      </w:tblGrid>
      <w:tr>
        <w:trPr/>
        <w:tc>
          <w:tcPr>
            <w:tcW w:w="9018" w:type="dxa"/>
            <w:gridSpan w:val="3"/>
            <w:tcBorders/>
            <w:shd w:val="clear" w:color="auto" w:fill="8db3e2"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Hig</w:t>
            </w:r>
            <w:r>
              <w:rPr>
                <w:b/>
                <w:szCs w:val="24"/>
              </w:rPr>
              <w:t>her Secondary Certificate (HSC</w:t>
            </w:r>
            <w:r>
              <w:rPr>
                <w:b/>
                <w:szCs w:val="24"/>
              </w:rPr>
              <w:t>)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Name of Institution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Rajarhat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Karigori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Banijjik</w:t>
            </w:r>
            <w:r>
              <w:rPr>
                <w:szCs w:val="24"/>
              </w:rPr>
              <w:t xml:space="preserve"> College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Kurigram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Board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Dhaka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Result 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82</w:t>
            </w:r>
            <w:r>
              <w:rPr>
                <w:szCs w:val="24"/>
              </w:rPr>
              <w:t>(Out of 5.00)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Group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Business Management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Year</w:t>
            </w:r>
            <w:r>
              <w:rPr>
                <w:szCs w:val="24"/>
              </w:rPr>
              <w:t xml:space="preserve"> of Passing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</w:tr>
    </w:tbl>
    <w:p>
      <w:pPr>
        <w:pStyle w:val="style0"/>
        <w:spacing w:after="0" w:lineRule="auto" w:line="240"/>
        <w:rPr>
          <w:sz w:val="10"/>
          <w:szCs w:val="24"/>
        </w:rPr>
      </w:pPr>
    </w:p>
    <w:p>
      <w:pPr>
        <w:pStyle w:val="style0"/>
        <w:spacing w:after="0" w:lineRule="auto" w:line="240"/>
        <w:rPr>
          <w:sz w:val="10"/>
          <w:szCs w:val="24"/>
        </w:rPr>
      </w:pPr>
    </w:p>
    <w:tbl>
      <w:tblPr>
        <w:tblStyle w:val="style154"/>
        <w:tblW w:w="0" w:type="auto"/>
        <w:tblInd w:w="1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6"/>
        <w:gridCol w:w="5706"/>
      </w:tblGrid>
      <w:tr>
        <w:trPr/>
        <w:tc>
          <w:tcPr>
            <w:tcW w:w="9018" w:type="dxa"/>
            <w:gridSpan w:val="3"/>
            <w:tcBorders/>
            <w:shd w:val="clear" w:color="auto" w:fill="8db3e2"/>
          </w:tcPr>
          <w:p>
            <w:pPr>
              <w:pStyle w:val="style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Secondary </w:t>
            </w:r>
            <w:r>
              <w:rPr>
                <w:b/>
                <w:szCs w:val="24"/>
              </w:rPr>
              <w:t>School</w:t>
            </w:r>
            <w:r>
              <w:rPr>
                <w:b/>
                <w:szCs w:val="24"/>
              </w:rPr>
              <w:t xml:space="preserve"> Certificate (</w:t>
            </w:r>
            <w:r>
              <w:rPr>
                <w:b/>
                <w:szCs w:val="24"/>
              </w:rPr>
              <w:t>SSC)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Name of Institution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Monidakua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Dakhil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Madrasha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t>Kurigram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Board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Dhaka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Result 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3.67</w:t>
            </w:r>
            <w:r>
              <w:rPr>
                <w:szCs w:val="24"/>
              </w:rPr>
              <w:t>(Out of 5</w:t>
            </w:r>
            <w:r>
              <w:rPr>
                <w:szCs w:val="24"/>
              </w:rPr>
              <w:t>.00</w:t>
            </w:r>
            <w:r>
              <w:rPr>
                <w:szCs w:val="24"/>
              </w:rPr>
              <w:t>)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Group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rFonts w:cs="Times New Roman" w:eastAsia="Calibri"/>
                <w:szCs w:val="24"/>
              </w:rPr>
              <w:t>Humanities</w:t>
            </w:r>
          </w:p>
        </w:tc>
      </w:tr>
      <w:tr>
        <w:tblPrEx/>
        <w:trPr/>
        <w:tc>
          <w:tcPr>
            <w:tcW w:w="30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Year</w:t>
            </w:r>
            <w:r>
              <w:rPr>
                <w:szCs w:val="24"/>
              </w:rPr>
              <w:t xml:space="preserve"> of Passing</w:t>
            </w:r>
          </w:p>
        </w:tc>
        <w:tc>
          <w:tcPr>
            <w:tcW w:w="306" w:type="dxa"/>
            <w:tcBorders/>
          </w:tcPr>
          <w:p>
            <w:pPr>
              <w:pStyle w:val="style0"/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spacing w:before="20" w:after="20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</w:tr>
    </w:tbl>
    <w:p>
      <w:pPr>
        <w:pStyle w:val="style0"/>
        <w:spacing w:after="0"/>
        <w:rPr>
          <w:szCs w:val="24"/>
        </w:rPr>
      </w:pPr>
    </w:p>
    <w:p>
      <w:pPr>
        <w:pStyle w:val="style0"/>
        <w:spacing w:after="0"/>
        <w:rPr>
          <w:szCs w:val="24"/>
        </w:rPr>
      </w:pPr>
    </w:p>
    <w:p>
      <w:pPr>
        <w:pStyle w:val="style0"/>
        <w:spacing w:after="0"/>
        <w:rPr>
          <w:szCs w:val="24"/>
        </w:rPr>
      </w:pPr>
    </w:p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Look w:val="04A0" w:firstRow="1" w:lastRow="0" w:firstColumn="1" w:lastColumn="0" w:noHBand="0" w:noVBand="1"/>
      </w:tblPr>
      <w:tblGrid>
        <w:gridCol w:w="9018"/>
      </w:tblGrid>
      <w:tr>
        <w:trPr/>
        <w:tc>
          <w:tcPr>
            <w:tcW w:w="9018" w:type="dxa"/>
            <w:tcBorders>
              <w:bottom w:val="nil"/>
            </w:tcBorders>
            <w:shd w:val="clear" w:color="auto" w:fill="8db3e2"/>
          </w:tcPr>
          <w:p>
            <w:pPr>
              <w:pStyle w:val="style0"/>
              <w:rPr>
                <w:b/>
                <w:szCs w:val="24"/>
              </w:rPr>
            </w:pPr>
            <w:r>
              <w:rPr>
                <w:b/>
                <w:szCs w:val="24"/>
              </w:rPr>
              <w:t>Computer Literacy</w:t>
            </w:r>
          </w:p>
        </w:tc>
      </w:tr>
      <w:tr>
        <w:tblPrEx/>
        <w:trPr/>
        <w:tc>
          <w:tcPr>
            <w:tcW w:w="9018" w:type="dxa"/>
            <w:tcBorders>
              <w:top w:val="nil"/>
            </w:tcBorders>
          </w:tcPr>
          <w:p>
            <w:pPr>
              <w:pStyle w:val="style179"/>
              <w:numPr>
                <w:ilvl w:val="0"/>
                <w:numId w:val="9"/>
              </w:numPr>
              <w:tabs>
                <w:tab w:val="left" w:leader="none" w:pos="360"/>
              </w:tabs>
              <w:spacing w:lineRule="auto" w:line="312"/>
              <w:jc w:val="both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Computer Application Course (MS Word, MS Excel, MS Access &amp; MS Power Point).</w:t>
            </w:r>
          </w:p>
          <w:p>
            <w:pPr>
              <w:pStyle w:val="style179"/>
              <w:numPr>
                <w:ilvl w:val="0"/>
                <w:numId w:val="9"/>
              </w:numPr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Operating Online Network including e-mail &amp; internet.</w:t>
            </w:r>
          </w:p>
        </w:tc>
      </w:tr>
    </w:tbl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Look w:val="04A0" w:firstRow="1" w:lastRow="0" w:firstColumn="1" w:lastColumn="0" w:noHBand="0" w:noVBand="1"/>
      </w:tblPr>
      <w:tblGrid>
        <w:gridCol w:w="9018"/>
      </w:tblGrid>
      <w:tr>
        <w:trPr/>
        <w:tc>
          <w:tcPr>
            <w:tcW w:w="9018" w:type="dxa"/>
            <w:tcBorders>
              <w:bottom w:val="nil"/>
            </w:tcBorders>
            <w:shd w:val="clear" w:color="auto" w:fill="8db3e2"/>
          </w:tcPr>
          <w:p>
            <w:pPr>
              <w:pStyle w:val="style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Language Proficiency</w:t>
            </w:r>
          </w:p>
        </w:tc>
      </w:tr>
      <w:tr>
        <w:tblPrEx/>
        <w:trPr/>
        <w:tc>
          <w:tcPr>
            <w:tcW w:w="9018" w:type="dxa"/>
            <w:tcBorders>
              <w:top w:val="nil"/>
            </w:tcBorders>
          </w:tcPr>
          <w:p>
            <w:pPr>
              <w:pStyle w:val="style66"/>
              <w:numPr>
                <w:ilvl w:val="0"/>
                <w:numId w:val="7"/>
              </w:numPr>
              <w:tabs>
                <w:tab w:val="left" w:leader="none" w:pos="2907"/>
                <w:tab w:val="left" w:leader="none" w:pos="3240"/>
              </w:tabs>
              <w:spacing w:lineRule="auto" w:line="312"/>
              <w:rPr/>
            </w:pPr>
            <w:r>
              <w:t>Bengali (Mother Language)</w:t>
            </w:r>
            <w:r>
              <w:tab/>
            </w:r>
            <w:r>
              <w:rPr>
                <w:b/>
              </w:rPr>
              <w:t>:</w:t>
            </w:r>
            <w:r>
              <w:t xml:space="preserve">  Fluent in Reading, Writing and Speaking.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 xml:space="preserve">English                                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: </w:t>
            </w:r>
            <w:r>
              <w:rPr>
                <w:szCs w:val="24"/>
              </w:rPr>
              <w:t xml:space="preserve">Fluent in Reading, Writing and </w:t>
            </w:r>
            <w:r>
              <w:rPr>
                <w:szCs w:val="24"/>
              </w:rPr>
              <w:t>Speaking .</w:t>
            </w:r>
          </w:p>
        </w:tc>
      </w:tr>
    </w:tbl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Look w:val="04A0" w:firstRow="1" w:lastRow="0" w:firstColumn="1" w:lastColumn="0" w:noHBand="0" w:noVBand="1"/>
      </w:tblPr>
      <w:tblGrid>
        <w:gridCol w:w="9018"/>
      </w:tblGrid>
      <w:tr>
        <w:trPr/>
        <w:tc>
          <w:tcPr>
            <w:tcW w:w="9018" w:type="dxa"/>
            <w:tcBorders>
              <w:bottom w:val="nil"/>
            </w:tcBorders>
            <w:shd w:val="clear" w:color="auto" w:fill="8db3e2"/>
          </w:tcPr>
          <w:p>
            <w:pPr>
              <w:pStyle w:val="style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Working </w:t>
            </w:r>
            <w:r>
              <w:rPr>
                <w:b/>
                <w:bCs/>
                <w:szCs w:val="24"/>
              </w:rPr>
              <w:t>Experince</w:t>
            </w:r>
          </w:p>
        </w:tc>
      </w:tr>
      <w:tr>
        <w:tblPrEx/>
        <w:trPr/>
        <w:tc>
          <w:tcPr>
            <w:tcW w:w="9018" w:type="dxa"/>
            <w:tcBorders>
              <w:top w:val="nil"/>
            </w:tcBorders>
          </w:tcPr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t xml:space="preserve">Seven Years Job </w:t>
            </w:r>
            <w:r>
              <w:t>Experince</w:t>
            </w:r>
            <w:r>
              <w:t xml:space="preserve">, DA, RMS </w:t>
            </w:r>
            <w:r>
              <w:rPr>
                <w:szCs w:val="24"/>
              </w:rPr>
              <w:t>The</w:t>
            </w:r>
            <w:r>
              <w:rPr>
                <w:szCs w:val="24"/>
              </w:rPr>
              <w:t xml:space="preserve"> Nielsen Company Bangladesh Ltd</w:t>
            </w:r>
            <w:r>
              <w:t>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Honest</w:t>
            </w:r>
            <w:r>
              <w:rPr>
                <w:szCs w:val="24"/>
              </w:rPr>
              <w:t xml:space="preserve"> and punctual.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Quick Learner.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Like to take challenges.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Amiable and Friendly.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Adaptive to any environment.</w:t>
            </w:r>
          </w:p>
        </w:tc>
      </w:tr>
    </w:tbl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6"/>
        <w:gridCol w:w="5706"/>
      </w:tblGrid>
      <w:tr>
        <w:trPr>
          <w:trHeight w:val="291" w:hRule="atLeast"/>
        </w:trPr>
        <w:tc>
          <w:tcPr>
            <w:tcW w:w="9018" w:type="dxa"/>
            <w:gridSpan w:val="3"/>
            <w:tcBorders/>
            <w:shd w:val="clear" w:color="auto" w:fill="8db3e2"/>
          </w:tcPr>
          <w:p>
            <w:pPr>
              <w:pStyle w:val="style0"/>
              <w:rPr>
                <w:szCs w:val="24"/>
              </w:rPr>
            </w:pPr>
            <w:r>
              <w:rPr>
                <w:b/>
                <w:bCs/>
                <w:szCs w:val="24"/>
              </w:rPr>
              <w:t>Personal details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 xml:space="preserve">Md. </w:t>
            </w:r>
            <w:r>
              <w:rPr>
                <w:szCs w:val="24"/>
              </w:rPr>
              <w:t>Lutfar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Rahman</w:t>
            </w:r>
          </w:p>
        </w:tc>
      </w:tr>
      <w:tr>
        <w:tblPrEx/>
        <w:trPr>
          <w:trHeight w:val="324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Father's Name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 xml:space="preserve">Late. Abdul </w:t>
            </w:r>
            <w:r>
              <w:rPr>
                <w:szCs w:val="24"/>
              </w:rPr>
              <w:t>Jalil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Mother's Name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Latifunnesa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Date of Birth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03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t>03</w:t>
            </w:r>
            <w:r>
              <w:rPr>
                <w:szCs w:val="24"/>
              </w:rPr>
              <w:t>-19</w:t>
            </w:r>
            <w:r>
              <w:rPr>
                <w:szCs w:val="24"/>
              </w:rPr>
              <w:t>86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Bangladeshi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Marital Status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</w:rPr>
              <w:t>arried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 xml:space="preserve">Gender 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</w:rPr>
              <w:t>ale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Blood Group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O+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National ID No.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3257645568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Religion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Islam</w:t>
            </w:r>
          </w:p>
        </w:tc>
      </w:tr>
      <w:tr>
        <w:tblPrEx/>
        <w:trPr>
          <w:trHeight w:val="288" w:hRule="atLeast"/>
        </w:trPr>
        <w:tc>
          <w:tcPr>
            <w:tcW w:w="30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 xml:space="preserve">Present &amp; Permanent Address </w:t>
            </w:r>
          </w:p>
        </w:tc>
        <w:tc>
          <w:tcPr>
            <w:tcW w:w="306" w:type="dxa"/>
            <w:tcBorders/>
          </w:tcPr>
          <w:p>
            <w:pPr>
              <w:pStyle w:val="style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:</w:t>
            </w:r>
          </w:p>
        </w:tc>
        <w:tc>
          <w:tcPr>
            <w:tcW w:w="5706" w:type="dxa"/>
            <w:tcBorders/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Vill:-</w:t>
            </w:r>
            <w:r>
              <w:rPr>
                <w:szCs w:val="24"/>
              </w:rPr>
              <w:t>Munshi</w:t>
            </w:r>
            <w:r>
              <w:rPr>
                <w:szCs w:val="24"/>
              </w:rPr>
              <w:t xml:space="preserve"> Para</w:t>
            </w:r>
            <w:r>
              <w:rPr>
                <w:szCs w:val="24"/>
              </w:rPr>
              <w:t>, P/O</w:t>
            </w:r>
            <w:r>
              <w:rPr>
                <w:szCs w:val="24"/>
              </w:rPr>
              <w:t>:-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Daldolia</w:t>
            </w:r>
            <w:r>
              <w:rPr>
                <w:szCs w:val="24"/>
              </w:rPr>
              <w:t xml:space="preserve">, P/S;- </w:t>
            </w:r>
            <w:r>
              <w:rPr>
                <w:szCs w:val="24"/>
              </w:rPr>
              <w:t>Ulipur</w:t>
            </w:r>
            <w:r>
              <w:rPr>
                <w:szCs w:val="24"/>
              </w:rPr>
              <w:t>, Dist:-</w:t>
            </w:r>
            <w:r>
              <w:rPr>
                <w:szCs w:val="24"/>
              </w:rPr>
              <w:t>Kurigram</w:t>
            </w:r>
            <w:r>
              <w:rPr>
                <w:szCs w:val="24"/>
              </w:rPr>
              <w:t>.</w:t>
            </w:r>
          </w:p>
        </w:tc>
      </w:tr>
    </w:tbl>
    <w:p>
      <w:pPr>
        <w:pStyle w:val="style0"/>
        <w:spacing w:after="0"/>
        <w:rPr>
          <w:szCs w:val="24"/>
        </w:rPr>
      </w:pPr>
    </w:p>
    <w:tbl>
      <w:tblPr>
        <w:tblStyle w:val="style154"/>
        <w:tblW w:w="0" w:type="auto"/>
        <w:tblInd w:w="126" w:type="dxa"/>
        <w:tblLook w:val="04A0" w:firstRow="1" w:lastRow="0" w:firstColumn="1" w:lastColumn="0" w:noHBand="0" w:noVBand="1"/>
      </w:tblPr>
      <w:tblGrid>
        <w:gridCol w:w="4425"/>
        <w:gridCol w:w="4593"/>
      </w:tblGrid>
      <w:tr>
        <w:trPr/>
        <w:tc>
          <w:tcPr>
            <w:tcW w:w="4425" w:type="dxa"/>
            <w:tcBorders>
              <w:bottom w:val="nil"/>
            </w:tcBorders>
            <w:shd w:val="clear" w:color="auto" w:fill="8db3e2"/>
          </w:tcPr>
          <w:p>
            <w:pPr>
              <w:pStyle w:val="style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Reference</w:t>
            </w:r>
          </w:p>
        </w:tc>
        <w:tc>
          <w:tcPr>
            <w:tcW w:w="4593" w:type="dxa"/>
            <w:tcBorders>
              <w:bottom w:val="nil"/>
            </w:tcBorders>
            <w:shd w:val="clear" w:color="auto" w:fill="8db3e2"/>
          </w:tcPr>
          <w:p>
            <w:pPr>
              <w:pStyle w:val="style0"/>
              <w:rPr>
                <w:b/>
                <w:szCs w:val="24"/>
              </w:rPr>
            </w:pPr>
          </w:p>
        </w:tc>
      </w:tr>
      <w:tr>
        <w:tblPrEx/>
        <w:trPr/>
        <w:tc>
          <w:tcPr>
            <w:tcW w:w="4425" w:type="dxa"/>
            <w:tcBorders>
              <w:top w:val="nil"/>
              <w:bottom w:val="nil"/>
            </w:tcBorders>
          </w:tcPr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 xml:space="preserve">Md. </w:t>
            </w:r>
            <w:r>
              <w:rPr>
                <w:szCs w:val="24"/>
              </w:rPr>
              <w:t>Goljar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Hossain</w:t>
            </w:r>
          </w:p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Sr. Ex</w:t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>cutive</w:t>
            </w:r>
            <w:r>
              <w:rPr>
                <w:szCs w:val="24"/>
              </w:rPr>
              <w:t xml:space="preserve">  </w:t>
            </w:r>
          </w:p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DA,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RMS</w:t>
            </w:r>
          </w:p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The Nielsen Company Bangladesh Ltd</w:t>
            </w:r>
          </w:p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 xml:space="preserve">Mob. </w:t>
            </w:r>
            <w:r>
              <w:rPr>
                <w:szCs w:val="24"/>
              </w:rPr>
              <w:t>01711-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86666</w:t>
            </w:r>
          </w:p>
        </w:tc>
        <w:tc>
          <w:tcPr>
            <w:tcW w:w="4593" w:type="dxa"/>
            <w:tcBorders>
              <w:top w:val="nil"/>
              <w:bottom w:val="nil"/>
            </w:tcBorders>
          </w:tcPr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 xml:space="preserve">2. Md. </w:t>
            </w:r>
            <w:r>
              <w:rPr>
                <w:szCs w:val="24"/>
              </w:rPr>
              <w:t>Shajah</w:t>
            </w:r>
            <w:r>
              <w:rPr>
                <w:szCs w:val="24"/>
              </w:rPr>
              <w:t>an</w:t>
            </w:r>
            <w:r>
              <w:rPr>
                <w:szCs w:val="24"/>
              </w:rPr>
              <w:t xml:space="preserve"> Mia</w:t>
            </w:r>
          </w:p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Manager</w:t>
            </w:r>
          </w:p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DA,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RMS</w:t>
            </w:r>
          </w:p>
          <w:p>
            <w:pPr>
              <w:pStyle w:val="style0"/>
              <w:tabs>
                <w:tab w:val="left" w:leader="none" w:pos="2880"/>
              </w:tabs>
              <w:spacing w:lineRule="auto" w:line="312"/>
              <w:rPr>
                <w:szCs w:val="24"/>
              </w:rPr>
            </w:pPr>
            <w:r>
              <w:rPr>
                <w:szCs w:val="24"/>
              </w:rPr>
              <w:t>The Nielsen Company Bangladesh Ltd</w:t>
            </w:r>
          </w:p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 xml:space="preserve">Mob. </w:t>
            </w:r>
            <w:r>
              <w:rPr>
                <w:szCs w:val="24"/>
              </w:rPr>
              <w:t>01711-102686</w:t>
            </w:r>
          </w:p>
        </w:tc>
      </w:tr>
    </w:tbl>
    <w:p>
      <w:pPr>
        <w:pStyle w:val="style4097"/>
        <w:rPr/>
      </w:pPr>
    </w:p>
    <w:tbl>
      <w:tblPr>
        <w:tblStyle w:val="style154"/>
        <w:tblW w:w="0" w:type="auto"/>
        <w:tblInd w:w="126" w:type="dxa"/>
        <w:tblLook w:val="04A0" w:firstRow="1" w:lastRow="0" w:firstColumn="1" w:lastColumn="0" w:noHBand="0" w:noVBand="1"/>
      </w:tblPr>
      <w:tblGrid>
        <w:gridCol w:w="9018"/>
      </w:tblGrid>
      <w:tr>
        <w:trPr/>
        <w:tc>
          <w:tcPr>
            <w:tcW w:w="9018" w:type="dxa"/>
            <w:tcBorders>
              <w:bottom w:val="nil"/>
            </w:tcBorders>
            <w:shd w:val="clear" w:color="auto" w:fill="8db3e2"/>
          </w:tcPr>
          <w:p>
            <w:pPr>
              <w:pStyle w:val="style0"/>
              <w:rPr>
                <w:szCs w:val="24"/>
              </w:rPr>
            </w:pPr>
            <w:r>
              <w:rPr>
                <w:b/>
                <w:bCs/>
                <w:szCs w:val="24"/>
              </w:rPr>
              <w:t>Declaration</w:t>
            </w:r>
          </w:p>
        </w:tc>
      </w:tr>
      <w:tr>
        <w:tblPrEx/>
        <w:trPr/>
        <w:tc>
          <w:tcPr>
            <w:tcW w:w="9018" w:type="dxa"/>
            <w:tcBorders>
              <w:top w:val="nil"/>
            </w:tcBorders>
          </w:tcPr>
          <w:p>
            <w:pPr>
              <w:pStyle w:val="style0"/>
              <w:spacing w:lineRule="auto" w:line="312"/>
              <w:jc w:val="both"/>
              <w:rPr>
                <w:szCs w:val="24"/>
              </w:rPr>
            </w:pPr>
            <w:r>
              <w:rPr>
                <w:szCs w:val="24"/>
              </w:rPr>
              <w:t>I declare that all the information’s presented here are true and if required and where applicable, these documents can be supported by authentic certificate.</w:t>
            </w:r>
          </w:p>
        </w:tc>
      </w:tr>
    </w:tbl>
    <w:p>
      <w:pPr>
        <w:pStyle w:val="style0"/>
        <w:spacing w:after="0"/>
        <w:rPr>
          <w:szCs w:val="24"/>
        </w:rPr>
      </w:pPr>
    </w:p>
    <w:p>
      <w:pPr>
        <w:pStyle w:val="style0"/>
        <w:spacing w:after="0"/>
        <w:rPr>
          <w:szCs w:val="24"/>
        </w:rPr>
      </w:pPr>
    </w:p>
    <w:p>
      <w:pPr>
        <w:pStyle w:val="style0"/>
        <w:spacing w:after="0" w:lineRule="auto" w:line="240"/>
        <w:rPr>
          <w:szCs w:val="24"/>
        </w:rPr>
      </w:pPr>
      <w:r>
        <w:rPr>
          <w:szCs w:val="24"/>
        </w:rPr>
        <w:t>_____________</w:t>
      </w:r>
      <w:r>
        <w:rPr>
          <w:szCs w:val="24"/>
        </w:rPr>
        <w:t>_________</w:t>
      </w:r>
      <w:r>
        <w:rPr>
          <w:szCs w:val="24"/>
        </w:rPr>
        <w:t>___</w:t>
      </w:r>
    </w:p>
    <w:p>
      <w:pPr>
        <w:pStyle w:val="style0"/>
        <w:spacing w:after="0"/>
        <w:rPr>
          <w:szCs w:val="24"/>
        </w:rPr>
      </w:pPr>
      <w:r>
        <w:rPr>
          <w:szCs w:val="24"/>
        </w:rPr>
        <w:t>(</w:t>
      </w:r>
      <w:r>
        <w:rPr>
          <w:szCs w:val="24"/>
        </w:rPr>
        <w:t xml:space="preserve">Md. </w:t>
      </w:r>
      <w:r>
        <w:rPr>
          <w:szCs w:val="24"/>
        </w:rPr>
        <w:t>Lutfar</w:t>
      </w:r>
      <w:r>
        <w:rPr>
          <w:szCs w:val="24"/>
        </w:rPr>
        <w:t xml:space="preserve"> </w:t>
      </w:r>
      <w:r>
        <w:rPr>
          <w:szCs w:val="24"/>
        </w:rPr>
        <w:t>Rahman</w:t>
      </w:r>
      <w:r>
        <w:rPr>
          <w:szCs w:val="24"/>
        </w:rPr>
        <w:t>)</w:t>
      </w:r>
      <w:r>
        <w:rPr>
          <w:szCs w:val="24"/>
        </w:rPr>
        <w:t xml:space="preserve">                                                                     Date:</w:t>
      </w:r>
    </w:p>
    <w:p>
      <w:pPr>
        <w:pStyle w:val="style0"/>
        <w:spacing w:after="0"/>
        <w:rPr>
          <w:sz w:val="28"/>
          <w:szCs w:val="24"/>
        </w:rPr>
      </w:pPr>
    </w:p>
    <w:p>
      <w:pPr>
        <w:pStyle w:val="style0"/>
        <w:spacing w:after="0"/>
        <w:rPr>
          <w:szCs w:val="24"/>
        </w:rPr>
      </w:pPr>
    </w:p>
    <w:sectPr>
      <w:pgSz w:w="11909" w:h="16834" w:orient="portrait" w:code="9"/>
      <w:pgMar w:top="1440" w:right="1440" w:bottom="864" w:left="1440" w:header="115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CF8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36E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A22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EF8CCC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264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846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08A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750EF3C"/>
    <w:lvl w:ilvl="0" w:tplc="6ACA3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D787C7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EB67C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508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4D0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cs="Times New Roman"/>
      <w:color w:val="000000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098"/>
    <w:pPr>
      <w:spacing w:after="0" w:lineRule="auto" w:line="240"/>
      <w:jc w:val="both"/>
    </w:pPr>
    <w:rPr>
      <w:rFonts w:cs="Times New Roman" w:eastAsia="Times New Roman"/>
      <w:szCs w:val="24"/>
    </w:rPr>
  </w:style>
  <w:style w:type="character" w:customStyle="1" w:styleId="style4098">
    <w:name w:val="Body Text Char"/>
    <w:basedOn w:val="style65"/>
    <w:next w:val="style4098"/>
    <w:link w:val="style66"/>
    <w:rPr>
      <w:rFonts w:cs="Times New Roman" w:eastAsia="Times New Roman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E155-72C9-4212-9C94-89FC1073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351</Words>
  <Pages>3</Pages>
  <Characters>2013</Characters>
  <Application>WPS Office</Application>
  <DocSecurity>0</DocSecurity>
  <Paragraphs>204</Paragraphs>
  <ScaleCrop>false</ScaleCrop>
  <LinksUpToDate>false</LinksUpToDate>
  <CharactersWithSpaces>2389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2020-10-06T06:10:00Z</dcterms:created>
  <dc:creator>BABU1</dc:creator>
  <lastModifiedBy>TC56</lastModifiedBy>
  <lastPrinted>2019-04-01T07:47:00Z</lastPrinted>
  <dcterms:modified xsi:type="dcterms:W3CDTF">2020-10-07T02:00:29Z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