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C215FE" w:rsidRPr="00C07F5B" w14:paraId="14B0AEC7" w14:textId="77777777" w:rsidTr="00C21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2"/>
              <w:gridCol w:w="3038"/>
            </w:tblGrid>
            <w:tr w:rsidR="00C215FE" w:rsidRPr="00C07F5B" w14:paraId="1D0146F4" w14:textId="77777777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14:paraId="7D9F11C2" w14:textId="77777777" w:rsidR="00C215FE" w:rsidRPr="00C07F5B" w:rsidRDefault="00C215FE">
                  <w:pPr>
                    <w:rPr>
                      <w:rFonts w:ascii="Verdana" w:eastAsia="Times New Roman" w:hAnsi="Verdana"/>
                      <w:b/>
                      <w:bCs/>
                      <w:color w:val="333399"/>
                      <w:sz w:val="28"/>
                      <w:szCs w:val="28"/>
                    </w:rPr>
                  </w:pPr>
                  <w:r w:rsidRPr="00C07F5B">
                    <w:rPr>
                      <w:rFonts w:ascii="Verdana" w:eastAsia="Times New Roman" w:hAnsi="Verdana"/>
                      <w:b/>
                      <w:bCs/>
                      <w:color w:val="333399"/>
                      <w:sz w:val="28"/>
                      <w:szCs w:val="28"/>
                    </w:rPr>
                    <w:t xml:space="preserve">MONJUR HOQUE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C215FE" w:rsidRPr="00C07F5B" w14:paraId="799AFBCC" w14:textId="77777777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14:paraId="5A7946B9" w14:textId="3F44714A" w:rsidR="00C215FE" w:rsidRPr="00C07F5B" w:rsidRDefault="00C215FE">
                        <w:pPr>
                          <w:jc w:val="center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 w:rsidRPr="00C07F5B">
                          <w:rPr>
                            <w:rFonts w:eastAsia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FBB018B" wp14:editId="40356DD1">
                              <wp:extent cx="1104900" cy="1419225"/>
                              <wp:effectExtent l="0" t="0" r="0" b="9525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Screenshot_20190301-144443.pn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04900" cy="14192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9BAC415" w14:textId="77777777" w:rsidR="00C215FE" w:rsidRPr="00C07F5B" w:rsidRDefault="00C215F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C215FE" w:rsidRPr="00C07F5B" w14:paraId="3CD271A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50BB2A4" w14:textId="77777777" w:rsidR="00C215FE" w:rsidRPr="00C07F5B" w:rsidRDefault="00C215F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Address: AKBAR </w:t>
                  </w:r>
                  <w:proofErr w:type="gramStart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VILLA,WAPDA</w:t>
                  </w:r>
                  <w:proofErr w:type="gramEnd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COLONY ROAD,RAIPUR, </w:t>
                  </w:r>
                  <w:proofErr w:type="spellStart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Raypur</w:t>
                  </w:r>
                  <w:proofErr w:type="spellEnd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, Raipur, </w:t>
                  </w:r>
                  <w:proofErr w:type="spellStart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Laxmipur</w:t>
                  </w:r>
                  <w:proofErr w:type="spellEnd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3710 </w:t>
                  </w: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Mobile No 1</w:t>
                  </w:r>
                  <w:r w:rsidRPr="00C07F5B">
                    <w:rPr>
                      <w:rFonts w:ascii="Verdana" w:eastAsia="Times New Roman" w:hAnsi="Verdana"/>
                      <w:color w:val="0070C0"/>
                      <w:sz w:val="18"/>
                      <w:szCs w:val="18"/>
                    </w:rPr>
                    <w:t xml:space="preserve">: 01621803737 </w:t>
                  </w: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>Mobile No 2 :</w:t>
                  </w:r>
                  <w:r w:rsidRPr="00C07F5B">
                    <w:rPr>
                      <w:rFonts w:ascii="Verdana" w:eastAsia="Times New Roman" w:hAnsi="Verdana"/>
                      <w:color w:val="0070C0"/>
                      <w:sz w:val="18"/>
                      <w:szCs w:val="18"/>
                    </w:rPr>
                    <w:t xml:space="preserve">008801824596747 </w:t>
                  </w: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  <w:t xml:space="preserve">e-mail </w:t>
                  </w:r>
                  <w:r w:rsidRPr="00C07F5B">
                    <w:rPr>
                      <w:rFonts w:ascii="Verdana" w:eastAsia="Times New Roman" w:hAnsi="Verdana"/>
                      <w:color w:val="0070C0"/>
                      <w:sz w:val="18"/>
                      <w:szCs w:val="18"/>
                    </w:rPr>
                    <w:t xml:space="preserve">: monjur653147@gmail.com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D119AA" w14:textId="77777777" w:rsidR="00C215FE" w:rsidRPr="00C07F5B" w:rsidRDefault="00C215FE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14:paraId="705F579A" w14:textId="77777777" w:rsidR="00C215FE" w:rsidRPr="00C07F5B" w:rsidRDefault="00C215F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592DB746" w14:textId="77777777" w:rsidR="00C215FE" w:rsidRPr="00C07F5B" w:rsidRDefault="00C215FE" w:rsidP="00C215FE">
      <w:pPr>
        <w:rPr>
          <w:rFonts w:ascii="Verdana" w:eastAsia="Times New Roman" w:hAnsi="Verdana"/>
          <w:vanish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C215FE" w:rsidRPr="00C07F5B" w14:paraId="36D79A1C" w14:textId="77777777" w:rsidTr="00C215F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9DCCDFF" w14:textId="77777777" w:rsidR="00C215FE" w:rsidRPr="00C07F5B" w:rsidRDefault="00C215FE">
            <w:pPr>
              <w:rPr>
                <w:rFonts w:eastAsia="Times New Roman"/>
                <w:sz w:val="18"/>
                <w:szCs w:val="18"/>
              </w:rPr>
            </w:pPr>
            <w:r w:rsidRPr="00C07F5B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215FE" w:rsidRPr="00C07F5B" w14:paraId="1AA46365" w14:textId="77777777" w:rsidTr="00C21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8400249" w14:textId="77777777" w:rsidR="00C215FE" w:rsidRPr="00C07F5B" w:rsidRDefault="00C215FE">
            <w:pPr>
              <w:rPr>
                <w:rFonts w:eastAsia="Times New Roman"/>
                <w:sz w:val="18"/>
                <w:szCs w:val="18"/>
              </w:rPr>
            </w:pPr>
            <w:r w:rsidRPr="00C07F5B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215FE" w:rsidRPr="00C07F5B" w14:paraId="3A566538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2F85C800" w14:textId="77777777" w:rsidR="00C215FE" w:rsidRPr="00C07F5B" w:rsidRDefault="00C215FE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C215FE" w:rsidRPr="00C07F5B" w14:paraId="06F33774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1F75D82F" w14:textId="77777777" w:rsidR="00C215FE" w:rsidRPr="00C07F5B" w:rsidRDefault="00C215FE">
            <w:pPr>
              <w:wordWrap w:val="0"/>
              <w:rPr>
                <w:rFonts w:ascii="Verdana" w:eastAsia="Times New Roman" w:hAnsi="Verdana"/>
                <w:sz w:val="18"/>
                <w:szCs w:val="18"/>
              </w:rPr>
            </w:pPr>
            <w:r w:rsidRPr="00C07F5B">
              <w:rPr>
                <w:rFonts w:ascii="Verdana" w:eastAsia="Times New Roman" w:hAnsi="Verdana"/>
                <w:sz w:val="18"/>
                <w:szCs w:val="18"/>
              </w:rPr>
              <w:t xml:space="preserve">Has good presentation, leadership skill &amp; taking challenge mentality. Always yes attitude to take any opportunity which the company prefer. I have strong passion to be the part of new position. Confident &amp; Honesty is my strength. </w:t>
            </w:r>
          </w:p>
        </w:tc>
      </w:tr>
    </w:tbl>
    <w:p w14:paraId="3BA30F58" w14:textId="77777777" w:rsidR="00C215FE" w:rsidRPr="00C07F5B" w:rsidRDefault="00C215FE" w:rsidP="00C215FE">
      <w:pPr>
        <w:rPr>
          <w:rFonts w:ascii="Verdana" w:eastAsia="Times New Roman" w:hAnsi="Verdana"/>
          <w:vanish/>
          <w:sz w:val="18"/>
          <w:szCs w:val="18"/>
        </w:rPr>
      </w:pPr>
    </w:p>
    <w:tbl>
      <w:tblPr>
        <w:tblW w:w="112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0929"/>
        <w:gridCol w:w="6"/>
      </w:tblGrid>
      <w:tr w:rsidR="00C215FE" w:rsidRPr="00C07F5B" w14:paraId="355636CA" w14:textId="77777777" w:rsidTr="009E38C5">
        <w:trPr>
          <w:tblCellSpacing w:w="0" w:type="dxa"/>
          <w:jc w:val="center"/>
        </w:trPr>
        <w:tc>
          <w:tcPr>
            <w:tcW w:w="11276" w:type="dxa"/>
            <w:gridSpan w:val="3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79907144" w14:textId="77777777" w:rsidR="00C215FE" w:rsidRPr="00C07F5B" w:rsidRDefault="00C215FE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 w:rsidR="00C215FE" w:rsidRPr="00C07F5B" w14:paraId="2E36246B" w14:textId="77777777" w:rsidTr="009E38C5">
        <w:trPr>
          <w:tblCellSpacing w:w="0" w:type="dxa"/>
          <w:jc w:val="center"/>
        </w:trPr>
        <w:tc>
          <w:tcPr>
            <w:tcW w:w="11276" w:type="dxa"/>
            <w:gridSpan w:val="3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5D4B196D" w14:textId="2DAE253F" w:rsidR="00837BFD" w:rsidRDefault="009E38C5">
            <w:pPr>
              <w:rPr>
                <w:rFonts w:ascii="Verdana" w:eastAsia="Times New Roman" w:hAnsi="Verdana"/>
                <w:sz w:val="18"/>
                <w:szCs w:val="18"/>
                <w:u w:val="single"/>
              </w:rPr>
            </w:pPr>
            <w:r>
              <w:rPr>
                <w:rStyle w:val="Strong"/>
                <w:rFonts w:ascii="Verdana" w:eastAsia="Times New Roman" w:hAnsi="Verdana"/>
                <w:sz w:val="18"/>
                <w:szCs w:val="18"/>
                <w:u w:val="single"/>
              </w:rPr>
              <w:t xml:space="preserve">  </w:t>
            </w:r>
            <w:r w:rsidR="00C215FE" w:rsidRPr="009E38C5">
              <w:rPr>
                <w:rStyle w:val="Strong"/>
                <w:rFonts w:ascii="Verdana" w:eastAsia="Times New Roman" w:hAnsi="Verdana"/>
                <w:sz w:val="18"/>
                <w:szCs w:val="18"/>
                <w:u w:val="single"/>
              </w:rPr>
              <w:t xml:space="preserve">Total Year of </w:t>
            </w:r>
            <w:proofErr w:type="gramStart"/>
            <w:r w:rsidR="00C215FE" w:rsidRPr="009E38C5">
              <w:rPr>
                <w:rStyle w:val="Strong"/>
                <w:rFonts w:ascii="Verdana" w:eastAsia="Times New Roman" w:hAnsi="Verdana"/>
                <w:sz w:val="18"/>
                <w:szCs w:val="18"/>
                <w:u w:val="single"/>
              </w:rPr>
              <w:t>Experience :</w:t>
            </w:r>
            <w:proofErr w:type="gramEnd"/>
            <w:r w:rsidR="00C215FE" w:rsidRPr="009E38C5">
              <w:rPr>
                <w:rFonts w:ascii="Verdana" w:eastAsia="Times New Roman" w:hAnsi="Verdana"/>
                <w:sz w:val="18"/>
                <w:szCs w:val="18"/>
                <w:u w:val="single"/>
              </w:rPr>
              <w:t xml:space="preserve"> </w:t>
            </w:r>
            <w:r w:rsidR="00C215FE" w:rsidRPr="009E38C5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14.3 Year(s)</w:t>
            </w:r>
            <w:r w:rsidR="00C215FE" w:rsidRPr="009E38C5">
              <w:rPr>
                <w:rFonts w:ascii="Verdana" w:eastAsia="Times New Roman" w:hAnsi="Verdana"/>
                <w:sz w:val="18"/>
                <w:szCs w:val="18"/>
                <w:u w:val="single"/>
              </w:rPr>
              <w:t xml:space="preserve"> </w:t>
            </w:r>
          </w:p>
          <w:p w14:paraId="5912DB89" w14:textId="77777777" w:rsidR="009E38C5" w:rsidRPr="009E38C5" w:rsidRDefault="009E38C5">
            <w:pPr>
              <w:rPr>
                <w:rFonts w:ascii="Verdana" w:eastAsia="Times New Roman" w:hAnsi="Verdana"/>
                <w:sz w:val="18"/>
                <w:szCs w:val="18"/>
                <w:u w:val="single"/>
              </w:rPr>
            </w:pPr>
          </w:p>
          <w:p w14:paraId="3620E0C4" w14:textId="7F44A9B0" w:rsidR="00837BFD" w:rsidRDefault="009E38C5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CD43C8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397A1A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CD43C8">
              <w:rPr>
                <w:rFonts w:ascii="Verdana" w:eastAsia="Times New Roman" w:hAnsi="Verdana"/>
                <w:sz w:val="18"/>
                <w:szCs w:val="18"/>
              </w:rPr>
              <w:t xml:space="preserve">1.Area coach </w:t>
            </w:r>
            <w:proofErr w:type="gramStart"/>
            <w:r w:rsidR="00CD43C8">
              <w:rPr>
                <w:rFonts w:ascii="Verdana" w:eastAsia="Times New Roman" w:hAnsi="Verdana"/>
                <w:sz w:val="18"/>
                <w:szCs w:val="18"/>
              </w:rPr>
              <w:t>From</w:t>
            </w:r>
            <w:proofErr w:type="gramEnd"/>
            <w:r w:rsidR="00CD43C8">
              <w:rPr>
                <w:rFonts w:ascii="Verdana" w:eastAsia="Times New Roman" w:hAnsi="Verdana"/>
                <w:sz w:val="18"/>
                <w:szCs w:val="18"/>
              </w:rPr>
              <w:t xml:space="preserve"> 28 </w:t>
            </w:r>
            <w:proofErr w:type="spellStart"/>
            <w:r w:rsidR="00CD43C8">
              <w:rPr>
                <w:rFonts w:ascii="Verdana" w:eastAsia="Times New Roman" w:hAnsi="Verdana"/>
                <w:sz w:val="18"/>
                <w:szCs w:val="18"/>
              </w:rPr>
              <w:t>jan</w:t>
            </w:r>
            <w:proofErr w:type="spellEnd"/>
            <w:r w:rsidR="00CD43C8">
              <w:rPr>
                <w:rFonts w:ascii="Verdana" w:eastAsia="Times New Roman" w:hAnsi="Verdana"/>
                <w:sz w:val="18"/>
                <w:szCs w:val="18"/>
              </w:rPr>
              <w:t xml:space="preserve"> 2017 to 28 </w:t>
            </w:r>
            <w:proofErr w:type="spellStart"/>
            <w:r w:rsidR="00CD43C8">
              <w:rPr>
                <w:rFonts w:ascii="Verdana" w:eastAsia="Times New Roman" w:hAnsi="Verdana"/>
                <w:sz w:val="18"/>
                <w:szCs w:val="18"/>
              </w:rPr>
              <w:t>feb</w:t>
            </w:r>
            <w:proofErr w:type="spellEnd"/>
            <w:r w:rsidR="00CD43C8">
              <w:rPr>
                <w:rFonts w:ascii="Verdana" w:eastAsia="Times New Roman" w:hAnsi="Verdana"/>
                <w:sz w:val="18"/>
                <w:szCs w:val="18"/>
              </w:rPr>
              <w:t xml:space="preserve"> 2019(Pizza hut int. MFC KSA Riyadh)</w:t>
            </w:r>
          </w:p>
          <w:p w14:paraId="1AB881BD" w14:textId="082EB51C" w:rsidR="00CD43C8" w:rsidRDefault="00CD43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397A1A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9E38C5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eastAsia="Times New Roman" w:hAnsi="Verdana"/>
                <w:sz w:val="18"/>
                <w:szCs w:val="18"/>
              </w:rPr>
              <w:t>2.RGM(</w:t>
            </w:r>
            <w:proofErr w:type="gramEnd"/>
            <w:r>
              <w:rPr>
                <w:rFonts w:ascii="Verdana" w:eastAsia="Times New Roman" w:hAnsi="Verdana"/>
                <w:sz w:val="18"/>
                <w:szCs w:val="18"/>
              </w:rPr>
              <w:t xml:space="preserve">Restaurant General Manager)Jan 2015 to </w:t>
            </w:r>
            <w:proofErr w:type="spellStart"/>
            <w:r>
              <w:rPr>
                <w:rFonts w:ascii="Verdana" w:eastAsia="Times New Roman" w:hAnsi="Verdana"/>
                <w:sz w:val="18"/>
                <w:szCs w:val="18"/>
              </w:rPr>
              <w:t>jan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</w:rPr>
              <w:t xml:space="preserve"> 2017(Pizza hut </w:t>
            </w:r>
            <w:proofErr w:type="spellStart"/>
            <w:r>
              <w:rPr>
                <w:rFonts w:ascii="Verdana" w:eastAsia="Times New Roman" w:hAnsi="Verdana"/>
                <w:sz w:val="18"/>
                <w:szCs w:val="18"/>
              </w:rPr>
              <w:t>int.KSA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</w:rPr>
              <w:t xml:space="preserve"> Riyadh)</w:t>
            </w:r>
          </w:p>
          <w:p w14:paraId="243E2DEA" w14:textId="02E6A381" w:rsidR="00CD43C8" w:rsidRDefault="009E38C5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CD43C8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397A1A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CD43C8">
              <w:rPr>
                <w:rFonts w:ascii="Verdana" w:eastAsia="Times New Roman" w:hAnsi="Verdana"/>
                <w:sz w:val="18"/>
                <w:szCs w:val="18"/>
              </w:rPr>
              <w:t>3.1</w:t>
            </w:r>
            <w:r w:rsidR="00CD43C8" w:rsidRPr="00CD43C8">
              <w:rPr>
                <w:rFonts w:ascii="Verdana" w:eastAsia="Times New Roman" w:hAnsi="Verdana"/>
                <w:sz w:val="18"/>
                <w:szCs w:val="18"/>
                <w:vertAlign w:val="superscript"/>
              </w:rPr>
              <w:t>st</w:t>
            </w:r>
            <w:r w:rsidR="00CD43C8">
              <w:rPr>
                <w:rFonts w:ascii="Verdana" w:eastAsia="Times New Roman" w:hAnsi="Verdana"/>
                <w:sz w:val="18"/>
                <w:szCs w:val="18"/>
              </w:rPr>
              <w:t xml:space="preserve"> asst. Manager from 2013 to 2017</w:t>
            </w:r>
            <w:r w:rsidR="00612084">
              <w:rPr>
                <w:rFonts w:ascii="Verdana" w:eastAsia="Times New Roman" w:hAnsi="Verdana"/>
                <w:sz w:val="18"/>
                <w:szCs w:val="18"/>
              </w:rPr>
              <w:t xml:space="preserve">(Pizza hut </w:t>
            </w:r>
            <w:proofErr w:type="spellStart"/>
            <w:r w:rsidR="00612084">
              <w:rPr>
                <w:rFonts w:ascii="Verdana" w:eastAsia="Times New Roman" w:hAnsi="Verdana"/>
                <w:sz w:val="18"/>
                <w:szCs w:val="18"/>
              </w:rPr>
              <w:t>int.KSA</w:t>
            </w:r>
            <w:proofErr w:type="spellEnd"/>
            <w:r w:rsidR="00612084">
              <w:rPr>
                <w:rFonts w:ascii="Verdana" w:eastAsia="Times New Roman" w:hAnsi="Verdana"/>
                <w:sz w:val="18"/>
                <w:szCs w:val="18"/>
              </w:rPr>
              <w:t xml:space="preserve"> Riyadh)</w:t>
            </w:r>
          </w:p>
          <w:p w14:paraId="300E8937" w14:textId="651B4568" w:rsidR="00CD43C8" w:rsidRDefault="00CD43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9E38C5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397A1A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/>
                <w:sz w:val="18"/>
                <w:szCs w:val="18"/>
              </w:rPr>
              <w:t>4.2</w:t>
            </w:r>
            <w:r w:rsidRPr="00CD43C8">
              <w:rPr>
                <w:rFonts w:ascii="Verdana" w:eastAsia="Times New Roman" w:hAnsi="Verdana"/>
                <w:sz w:val="18"/>
                <w:szCs w:val="18"/>
                <w:vertAlign w:val="superscript"/>
              </w:rPr>
              <w:t>nd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asst. Manager from 2011 to 2013</w:t>
            </w:r>
            <w:r w:rsidR="00612084">
              <w:rPr>
                <w:rFonts w:ascii="Verdana" w:eastAsia="Times New Roman" w:hAnsi="Verdana"/>
                <w:sz w:val="18"/>
                <w:szCs w:val="18"/>
              </w:rPr>
              <w:t xml:space="preserve">(Pizza hut </w:t>
            </w:r>
            <w:proofErr w:type="spellStart"/>
            <w:r w:rsidR="00612084">
              <w:rPr>
                <w:rFonts w:ascii="Verdana" w:eastAsia="Times New Roman" w:hAnsi="Verdana"/>
                <w:sz w:val="18"/>
                <w:szCs w:val="18"/>
              </w:rPr>
              <w:t>int.KSA</w:t>
            </w:r>
            <w:proofErr w:type="spellEnd"/>
            <w:r w:rsidR="00612084">
              <w:rPr>
                <w:rFonts w:ascii="Verdana" w:eastAsia="Times New Roman" w:hAnsi="Verdana"/>
                <w:sz w:val="18"/>
                <w:szCs w:val="18"/>
              </w:rPr>
              <w:t xml:space="preserve"> Riyadh)</w:t>
            </w:r>
          </w:p>
          <w:p w14:paraId="4780AB3D" w14:textId="624293CD" w:rsidR="00CD43C8" w:rsidRPr="00C07F5B" w:rsidRDefault="00CD43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9E38C5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397A1A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/>
                <w:sz w:val="18"/>
                <w:szCs w:val="18"/>
              </w:rPr>
              <w:t>5.Joined as Service crew</w:t>
            </w:r>
            <w:r w:rsidR="00397A1A">
              <w:rPr>
                <w:rFonts w:ascii="Verdana" w:eastAsia="Times New Roman" w:hAnsi="Verdana"/>
                <w:sz w:val="18"/>
                <w:szCs w:val="18"/>
              </w:rPr>
              <w:t xml:space="preserve"> on 28 Dec-2004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ascii="Verdana" w:eastAsia="Times New Roman" w:hAnsi="Verdana"/>
                <w:sz w:val="18"/>
                <w:szCs w:val="18"/>
              </w:rPr>
              <w:t>Mawarid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</w:rPr>
              <w:t xml:space="preserve"> Food </w:t>
            </w:r>
            <w:proofErr w:type="spellStart"/>
            <w:r>
              <w:rPr>
                <w:rFonts w:ascii="Verdana" w:eastAsia="Times New Roman" w:hAnsi="Verdana"/>
                <w:sz w:val="18"/>
                <w:szCs w:val="18"/>
              </w:rPr>
              <w:t>Company.Pizza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</w:rPr>
              <w:t xml:space="preserve"> hut KSA</w:t>
            </w:r>
          </w:p>
        </w:tc>
      </w:tr>
      <w:tr w:rsidR="00C215FE" w:rsidRPr="00C07F5B" w14:paraId="3166D0AD" w14:textId="77777777" w:rsidTr="009E38C5">
        <w:trPr>
          <w:gridAfter w:val="1"/>
          <w:wAfter w:w="6" w:type="dxa"/>
          <w:tblCellSpacing w:w="0" w:type="dxa"/>
          <w:jc w:val="center"/>
        </w:trPr>
        <w:tc>
          <w:tcPr>
            <w:tcW w:w="341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6E1FEDDE" w14:textId="02F2EB2A" w:rsidR="00C215FE" w:rsidRPr="00C07F5B" w:rsidRDefault="009E38C5" w:rsidP="009E38C5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  </w:t>
            </w:r>
          </w:p>
        </w:tc>
        <w:tc>
          <w:tcPr>
            <w:tcW w:w="10929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2F785EDC" w14:textId="77777777" w:rsidR="00C215FE" w:rsidRPr="00C07F5B" w:rsidRDefault="00C215FE">
            <w:pP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</w:pPr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 xml:space="preserve">Area Coach </w:t>
            </w:r>
            <w:proofErr w:type="gramStart"/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( December</w:t>
            </w:r>
            <w:proofErr w:type="gramEnd"/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 xml:space="preserve"> 28, 2004 - February 28, 2019)</w:t>
            </w:r>
          </w:p>
          <w:p w14:paraId="59F5450C" w14:textId="58BDAA41" w:rsidR="00C215FE" w:rsidRPr="00C07F5B" w:rsidRDefault="00C215FE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 xml:space="preserve">Handled 10 </w:t>
            </w:r>
            <w:proofErr w:type="spellStart"/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Phd</w:t>
            </w:r>
            <w:proofErr w:type="spellEnd"/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/Pizza hut concepts.</w:t>
            </w:r>
          </w:p>
        </w:tc>
      </w:tr>
      <w:tr w:rsidR="00C215FE" w:rsidRPr="00C07F5B" w14:paraId="50B22C89" w14:textId="77777777" w:rsidTr="009E38C5">
        <w:trPr>
          <w:gridAfter w:val="1"/>
          <w:wAfter w:w="6" w:type="dxa"/>
          <w:tblCellSpacing w:w="0" w:type="dxa"/>
          <w:jc w:val="center"/>
        </w:trPr>
        <w:tc>
          <w:tcPr>
            <w:tcW w:w="341" w:type="dxa"/>
            <w:vAlign w:val="center"/>
            <w:hideMark/>
          </w:tcPr>
          <w:p w14:paraId="5060453A" w14:textId="77777777" w:rsidR="00C215FE" w:rsidRPr="00C07F5B" w:rsidRDefault="00C215F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07F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14:paraId="0279E41D" w14:textId="77777777" w:rsidR="00150280" w:rsidRPr="00C07F5B" w:rsidRDefault="00C215FE">
            <w:pPr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C07F5B">
              <w:rPr>
                <w:rStyle w:val="Strong"/>
                <w:rFonts w:ascii="Verdana" w:eastAsia="Times New Roman" w:hAnsi="Verdana"/>
                <w:sz w:val="18"/>
                <w:szCs w:val="18"/>
              </w:rPr>
              <w:t>Mawarid</w:t>
            </w:r>
            <w:proofErr w:type="spellEnd"/>
            <w:r w:rsidRPr="00C07F5B">
              <w:rPr>
                <w:rStyle w:val="Strong"/>
                <w:rFonts w:ascii="Verdana" w:eastAsia="Times New Roman" w:hAnsi="Verdana"/>
                <w:sz w:val="18"/>
                <w:szCs w:val="18"/>
              </w:rPr>
              <w:t xml:space="preserve"> Food </w:t>
            </w:r>
            <w:proofErr w:type="gramStart"/>
            <w:r w:rsidRPr="00C07F5B">
              <w:rPr>
                <w:rStyle w:val="Strong"/>
                <w:rFonts w:ascii="Verdana" w:eastAsia="Times New Roman" w:hAnsi="Verdana"/>
                <w:sz w:val="18"/>
                <w:szCs w:val="18"/>
              </w:rPr>
              <w:t>company(</w:t>
            </w:r>
            <w:proofErr w:type="gramEnd"/>
            <w:r w:rsidRPr="00C07F5B">
              <w:rPr>
                <w:rStyle w:val="Strong"/>
                <w:rFonts w:ascii="Verdana" w:eastAsia="Times New Roman" w:hAnsi="Verdana"/>
                <w:sz w:val="18"/>
                <w:szCs w:val="18"/>
              </w:rPr>
              <w:t>Pizza hut KSA)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 xml:space="preserve">Company Location : </w:t>
            </w:r>
            <w:proofErr w:type="spellStart"/>
            <w:r w:rsidRPr="00C07F5B">
              <w:rPr>
                <w:rFonts w:ascii="Verdana" w:eastAsia="Times New Roman" w:hAnsi="Verdana"/>
                <w:sz w:val="18"/>
                <w:szCs w:val="18"/>
              </w:rPr>
              <w:t>Riyadh,KSA</w:t>
            </w:r>
            <w:proofErr w:type="spellEnd"/>
            <w:r w:rsidRPr="00C07F5B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Department: Operation (</w:t>
            </w:r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Pizza hut KSA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t xml:space="preserve">) </w:t>
            </w:r>
          </w:p>
          <w:p w14:paraId="7F608B8E" w14:textId="77777777" w:rsidR="00397A1A" w:rsidRDefault="00C215F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</w:r>
            <w:r w:rsidRPr="00C07F5B">
              <w:rPr>
                <w:rStyle w:val="Strong"/>
                <w:rFonts w:ascii="Verdana" w:eastAsia="Times New Roman" w:hAnsi="Verdana"/>
                <w:i/>
                <w:iCs/>
                <w:sz w:val="18"/>
                <w:szCs w:val="18"/>
                <w:u w:val="single"/>
              </w:rPr>
              <w:t>Duties/Responsibilities: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  <w:p w14:paraId="02B2FDA2" w14:textId="4CF65A2A" w:rsidR="00C215FE" w:rsidRDefault="00C215F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 xml:space="preserve">Lead assigned company-owned restaurants in achieving business goals. 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*Team: staffing, retention, and training certification, bench planning.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*Customer: CHAMPSCHECK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*Sales: sales versus Budget.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*Profit: Unit contribution versus Budget.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*Achieve on Target Score card results.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*Achieve GES targets and OSAT goals.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*Handling and resolving Customer complaints with YES attitude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*Consistently monitor product and labour costs to remain within goals.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*Train and coach staff on guest services principles and practices.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*Manage staffing levels through daily and weekly schedule preparation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*Follow inventory control and cost control.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 xml:space="preserve">*Monitor and maintain the POS </w:t>
            </w:r>
            <w:proofErr w:type="spellStart"/>
            <w:r w:rsidRPr="00C07F5B">
              <w:rPr>
                <w:rFonts w:ascii="Verdana" w:eastAsia="Times New Roman" w:hAnsi="Verdana"/>
                <w:sz w:val="18"/>
                <w:szCs w:val="18"/>
              </w:rPr>
              <w:t>system,assist</w:t>
            </w:r>
            <w:proofErr w:type="spellEnd"/>
            <w:r w:rsidRPr="00C07F5B">
              <w:rPr>
                <w:rFonts w:ascii="Verdana" w:eastAsia="Times New Roman" w:hAnsi="Verdana"/>
                <w:sz w:val="18"/>
                <w:szCs w:val="18"/>
              </w:rPr>
              <w:t xml:space="preserve"> in menu implementation.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*Conduct daily pre-shift meeting and weekly managers meeting.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 xml:space="preserve">*Train up the team for hygiene, Food safety, service ,manners, waste control, cost control, 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*Maximize customer's satisfactions with innovative food, service and quality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 xml:space="preserve">*Daily reporting based on sales, expenses, inventory, stock, </w:t>
            </w:r>
            <w:r w:rsidRPr="00C07F5B">
              <w:rPr>
                <w:rFonts w:ascii="Verdana" w:eastAsia="Times New Roman" w:hAnsi="Verdana"/>
                <w:sz w:val="18"/>
                <w:szCs w:val="18"/>
              </w:rPr>
              <w:br/>
              <w:t>*Provide and updates reports of operation and staff to the head office.</w:t>
            </w:r>
          </w:p>
          <w:p w14:paraId="21EDD12E" w14:textId="3B7E95F9" w:rsidR="00213DE5" w:rsidRDefault="00213DE5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024C3725" w14:textId="40EC3712" w:rsidR="00213DE5" w:rsidRDefault="00213DE5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410982F6" w14:textId="24F1E48C" w:rsidR="00213DE5" w:rsidRDefault="00213DE5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30A6675E" w14:textId="7AD8609B" w:rsidR="00213DE5" w:rsidRDefault="00213DE5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59FF03E2" w14:textId="77777777" w:rsidR="00213DE5" w:rsidRDefault="00213DE5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3F532E9A" w14:textId="77777777" w:rsidR="009E38C5" w:rsidRPr="00C07F5B" w:rsidRDefault="009E38C5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184CADBF" w14:textId="599D136E" w:rsidR="00150280" w:rsidRPr="00C07F5B" w:rsidRDefault="00150280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</w:tbl>
    <w:p w14:paraId="5E636DCB" w14:textId="77777777" w:rsidR="00C215FE" w:rsidRPr="00C07F5B" w:rsidRDefault="00C215FE" w:rsidP="00C215FE">
      <w:pPr>
        <w:rPr>
          <w:rFonts w:ascii="Verdana" w:eastAsia="Times New Roman" w:hAnsi="Verdana"/>
          <w:vanish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C215FE" w:rsidRPr="00C07F5B" w14:paraId="3CC290BE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2777DF69" w14:textId="77777777" w:rsidR="00C215FE" w:rsidRPr="00C07F5B" w:rsidRDefault="00C215FE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lastRenderedPageBreak/>
              <w:t>Academic Qualification:</w:t>
            </w:r>
          </w:p>
        </w:tc>
      </w:tr>
      <w:tr w:rsidR="00C215FE" w:rsidRPr="00C07F5B" w14:paraId="6EF1C279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2258"/>
              <w:gridCol w:w="2257"/>
              <w:gridCol w:w="1354"/>
              <w:gridCol w:w="1354"/>
              <w:gridCol w:w="1694"/>
            </w:tblGrid>
            <w:tr w:rsidR="00C215FE" w:rsidRPr="00C07F5B" w14:paraId="7C603088" w14:textId="77777777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F379B73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35336C2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A68A239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B240DD7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133E697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Pas.Year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F2227DE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Duration</w:t>
                  </w:r>
                </w:p>
              </w:tc>
            </w:tr>
            <w:tr w:rsidR="00C215FE" w:rsidRPr="00C07F5B" w14:paraId="2D061B2D" w14:textId="77777777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132DD27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Bachelor of Arts (</w:t>
                  </w:r>
                  <w:proofErr w:type="gramStart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BA)   </w:t>
                  </w:r>
                  <w:proofErr w:type="gramEnd"/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75ACB80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Arts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13DDF65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National University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DAFDCC3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pass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EB51216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1996  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383A963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2 years   </w:t>
                  </w:r>
                </w:p>
              </w:tc>
            </w:tr>
            <w:tr w:rsidR="00C215FE" w:rsidRPr="00C07F5B" w14:paraId="3D0FDEEB" w14:textId="77777777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E4D4983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HSC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60A2152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Arts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DAD34DB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Raipur Govt Degree College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8D1AF3E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Second Division, Marks :58%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F3CB6C2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1994  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73C3D7E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2 years   </w:t>
                  </w:r>
                </w:p>
              </w:tc>
            </w:tr>
            <w:tr w:rsidR="00C215FE" w:rsidRPr="00C07F5B" w14:paraId="6EA31697" w14:textId="77777777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4E7B68A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SSC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8528573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Humanities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0D68B42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Raipur L.M Pilot Model High School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1A92DD6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Second Division, Marks :68%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2500976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1992  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387DFD7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2 years   </w:t>
                  </w:r>
                </w:p>
              </w:tc>
            </w:tr>
          </w:tbl>
          <w:p w14:paraId="01A696BF" w14:textId="77777777" w:rsidR="00C215FE" w:rsidRPr="00C07F5B" w:rsidRDefault="00C215F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4BBE98CA" w14:textId="77777777" w:rsidR="00C215FE" w:rsidRPr="00C07F5B" w:rsidRDefault="00C215FE" w:rsidP="00C215FE">
      <w:pPr>
        <w:rPr>
          <w:rFonts w:ascii="Verdana" w:eastAsia="Times New Roman" w:hAnsi="Verdana"/>
          <w:vanish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C215FE" w:rsidRPr="00C07F5B" w14:paraId="76B87D11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69F853EC" w14:textId="77777777" w:rsidR="00C215FE" w:rsidRPr="00C07F5B" w:rsidRDefault="00C215FE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150280" w:rsidRPr="00C07F5B" w14:paraId="46CB4943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14:paraId="4FD8AF56" w14:textId="2405FAE2" w:rsidR="00150280" w:rsidRPr="00C07F5B" w:rsidRDefault="00150280">
            <w:pP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="00C215FE" w:rsidRPr="00C07F5B" w14:paraId="69C8208A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4"/>
              <w:gridCol w:w="2123"/>
              <w:gridCol w:w="1676"/>
              <w:gridCol w:w="1676"/>
              <w:gridCol w:w="1676"/>
              <w:gridCol w:w="1118"/>
              <w:gridCol w:w="782"/>
            </w:tblGrid>
            <w:tr w:rsidR="00C215FE" w:rsidRPr="00C07F5B" w14:paraId="0CAB5EBF" w14:textId="77777777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EA2EA71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B08AEDD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7294EDE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6C37AC9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44A2637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BA90AD6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Year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F117B12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Duration</w:t>
                  </w:r>
                </w:p>
              </w:tc>
            </w:tr>
            <w:tr w:rsidR="00C215FE" w:rsidRPr="00C07F5B" w14:paraId="79E551EC" w14:textId="77777777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55E8CF2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Leading Multiple restaurant (LMR) Training program.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751E54C" w14:textId="32243894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Area coach training</w:t>
                  </w:r>
                  <w:r w:rsidR="00B24E46"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.</w:t>
                  </w: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r w:rsidR="00B24E46"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    Multi Units manager training.</w:t>
                  </w: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   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BD67617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MFC training Pizza hut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D7D3642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KSA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7975D03" w14:textId="068A7A88" w:rsidR="00C215FE" w:rsidRPr="00C07F5B" w:rsidRDefault="00B24E46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Riyadh</w:t>
                  </w:r>
                  <w:r w:rsidR="00C215FE"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4D83087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2017  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4CA8F39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1 month   </w:t>
                  </w:r>
                </w:p>
              </w:tc>
            </w:tr>
            <w:tr w:rsidR="00C215FE" w:rsidRPr="00C07F5B" w14:paraId="1D14A3C6" w14:textId="77777777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D84D13A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. Leading a </w:t>
                  </w:r>
                  <w:proofErr w:type="gramStart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restaurant(</w:t>
                  </w:r>
                  <w:proofErr w:type="gramEnd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LAR-1)Training program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B5BA013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Restaurant management training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518B213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MFC training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F744D15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KSA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BBDF1B9" w14:textId="2E16576C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  </w:t>
                  </w:r>
                  <w:r w:rsidR="00B24E46"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Riyadh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0EF30E7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2016  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33400EF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1 month   </w:t>
                  </w:r>
                </w:p>
              </w:tc>
            </w:tr>
            <w:tr w:rsidR="00C215FE" w:rsidRPr="00C07F5B" w14:paraId="550D4424" w14:textId="77777777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BDB9954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. Leading a </w:t>
                  </w:r>
                  <w:proofErr w:type="gramStart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restaurant(</w:t>
                  </w:r>
                  <w:proofErr w:type="gramEnd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LAR-2)Training program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2960068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Restaurant Manager Training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F9A8E43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MFC training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750A38A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KSA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B9EC113" w14:textId="663E46A2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  </w:t>
                  </w:r>
                  <w:r w:rsidR="00B24E46"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Riyadh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461A482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2016  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0F0E852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1 month   </w:t>
                  </w:r>
                </w:p>
              </w:tc>
            </w:tr>
            <w:tr w:rsidR="00C215FE" w:rsidRPr="00C07F5B" w14:paraId="1BC0EA9C" w14:textId="77777777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8FBF550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Serve </w:t>
                  </w:r>
                  <w:proofErr w:type="gramStart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Safe(</w:t>
                  </w:r>
                  <w:proofErr w:type="gramEnd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Food safety) International Training Program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4FEEEE7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Food safety course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3200309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MFC </w:t>
                  </w:r>
                  <w:proofErr w:type="spellStart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trainig</w:t>
                  </w:r>
                  <w:proofErr w:type="spellEnd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pizza hut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E21587F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KSA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04CCD16" w14:textId="475A7080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  </w:t>
                  </w:r>
                  <w:r w:rsidR="00B24E46"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Riyadh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D64B3BD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2015  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B501EF9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8 hours   </w:t>
                  </w:r>
                </w:p>
              </w:tc>
            </w:tr>
            <w:tr w:rsidR="00C215FE" w:rsidRPr="00C07F5B" w14:paraId="48205FBB" w14:textId="77777777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2F52655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Profit &amp; loss </w:t>
                  </w:r>
                  <w:proofErr w:type="gramStart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Training.(</w:t>
                  </w:r>
                  <w:proofErr w:type="gramEnd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P&amp;L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1CC658B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P &amp; L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9605718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MFC training Pizza hut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FFA0624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KSA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5CA656C" w14:textId="1DA08926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  </w:t>
                  </w:r>
                  <w:r w:rsidR="00B24E46"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Riyadh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0A1D1F9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2014  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B013379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1 month   </w:t>
                  </w:r>
                </w:p>
              </w:tc>
            </w:tr>
            <w:tr w:rsidR="00C215FE" w:rsidRPr="00C07F5B" w14:paraId="5F3D5D8A" w14:textId="77777777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D055A4F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IELTS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1664636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English course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BA08AB0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British council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8F5728E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B388BB9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Dhaka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35525C1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2000  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4962606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3 months   </w:t>
                  </w:r>
                </w:p>
              </w:tc>
            </w:tr>
          </w:tbl>
          <w:p w14:paraId="503A5B29" w14:textId="77777777" w:rsidR="00C215FE" w:rsidRPr="00C07F5B" w:rsidRDefault="00C215F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3D953682" w14:textId="77777777" w:rsidR="00C215FE" w:rsidRPr="00C07F5B" w:rsidRDefault="00C215FE" w:rsidP="00C215FE">
      <w:pPr>
        <w:rPr>
          <w:rFonts w:ascii="Verdana" w:eastAsia="Times New Roman" w:hAnsi="Verdana"/>
          <w:vanish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C215FE" w:rsidRPr="00C07F5B" w14:paraId="0F97032B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2058F40B" w14:textId="77777777" w:rsidR="00C215FE" w:rsidRPr="00C07F5B" w:rsidRDefault="00C215FE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C215FE" w:rsidRPr="00C07F5B" w14:paraId="533E13D0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1"/>
              <w:gridCol w:w="224"/>
              <w:gridCol w:w="7405"/>
            </w:tblGrid>
            <w:tr w:rsidR="00C215FE" w:rsidRPr="00C07F5B" w14:paraId="55F4DD87" w14:textId="7777777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F6152CD" w14:textId="77777777" w:rsidR="00C215FE" w:rsidRPr="00C07F5B" w:rsidRDefault="00C215F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3B25591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B898660" w14:textId="77777777" w:rsidR="00C215FE" w:rsidRPr="00C07F5B" w:rsidRDefault="00C215F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Mid Level</w:t>
                  </w:r>
                  <w:proofErr w:type="spellEnd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Job </w:t>
                  </w:r>
                </w:p>
              </w:tc>
            </w:tr>
            <w:tr w:rsidR="00C215FE" w:rsidRPr="00C07F5B" w14:paraId="23837E29" w14:textId="7777777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DE356EA" w14:textId="77777777" w:rsidR="00C215FE" w:rsidRPr="00C07F5B" w:rsidRDefault="00C215F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58A24CE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FB2A57D" w14:textId="77777777" w:rsidR="00C215FE" w:rsidRPr="00C07F5B" w:rsidRDefault="00C215F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Full Time </w:t>
                  </w:r>
                </w:p>
              </w:tc>
            </w:tr>
            <w:tr w:rsidR="00C215FE" w:rsidRPr="00C07F5B" w14:paraId="25DDCD19" w14:textId="7777777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68BA4E5" w14:textId="77777777" w:rsidR="00C215FE" w:rsidRPr="00C07F5B" w:rsidRDefault="00C215F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64188EF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33AFECE" w14:textId="77777777" w:rsidR="00213DE5" w:rsidRDefault="00C215FE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General Management/Restaurant Management.</w:t>
                  </w:r>
                </w:p>
                <w:p w14:paraId="0B2F04F4" w14:textId="2EABED0A" w:rsidR="00213DE5" w:rsidRPr="00C07F5B" w:rsidRDefault="00213DE5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</w:tbl>
          <w:p w14:paraId="4912045C" w14:textId="77777777" w:rsidR="00C215FE" w:rsidRPr="00C07F5B" w:rsidRDefault="00C215F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F8AFCF7" w14:textId="77777777" w:rsidR="00C215FE" w:rsidRPr="00C07F5B" w:rsidRDefault="00C215FE" w:rsidP="00C215FE">
      <w:pPr>
        <w:rPr>
          <w:rFonts w:ascii="Verdana" w:eastAsia="Times New Roman" w:hAnsi="Verdana"/>
          <w:vanish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C215FE" w:rsidRPr="00C07F5B" w14:paraId="31129E95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62174082" w14:textId="77777777" w:rsidR="00C215FE" w:rsidRPr="00C07F5B" w:rsidRDefault="00C215FE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Specialization:</w:t>
            </w:r>
          </w:p>
        </w:tc>
      </w:tr>
      <w:tr w:rsidR="00C215FE" w:rsidRPr="00C07F5B" w14:paraId="5716AC56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14:paraId="6C079E0E" w14:textId="77777777" w:rsidR="00C215FE" w:rsidRDefault="00C215F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C07F5B">
              <w:rPr>
                <w:rFonts w:ascii="Verdana" w:eastAsia="Times New Roman" w:hAnsi="Verdana"/>
                <w:sz w:val="18"/>
                <w:szCs w:val="18"/>
              </w:rPr>
              <w:t xml:space="preserve">TO GROW WITH THE ORGANIZATION. - 14 years of strong experience in customer service field Manage people in my region by encouraging a free flow of ideas, </w:t>
            </w:r>
            <w:proofErr w:type="gramStart"/>
            <w:r w:rsidRPr="00C07F5B">
              <w:rPr>
                <w:rFonts w:ascii="Verdana" w:eastAsia="Times New Roman" w:hAnsi="Verdana"/>
                <w:sz w:val="18"/>
                <w:szCs w:val="18"/>
              </w:rPr>
              <w:t>Delegating</w:t>
            </w:r>
            <w:proofErr w:type="gramEnd"/>
            <w:r w:rsidRPr="00C07F5B">
              <w:rPr>
                <w:rFonts w:ascii="Verdana" w:eastAsia="Times New Roman" w:hAnsi="Verdana"/>
                <w:sz w:val="18"/>
                <w:szCs w:val="18"/>
              </w:rPr>
              <w:t xml:space="preserve"> responsibility and motivating for greater productivity. Communicate by listening attentively and work well with all levels of people adopting all rules and regulations of the company with optimize mind. </w:t>
            </w:r>
          </w:p>
          <w:p w14:paraId="347E9F87" w14:textId="77777777" w:rsidR="00213DE5" w:rsidRDefault="00213DE5">
            <w:pPr>
              <w:rPr>
                <w:rFonts w:ascii="Verdana" w:eastAsia="Times New Roman" w:hAnsi="Verdana"/>
                <w:sz w:val="18"/>
                <w:szCs w:val="18"/>
              </w:rPr>
            </w:pPr>
            <w:bookmarkStart w:id="0" w:name="_GoBack"/>
            <w:bookmarkEnd w:id="0"/>
          </w:p>
          <w:p w14:paraId="325A8E6D" w14:textId="02DB5CAA" w:rsidR="00213DE5" w:rsidRPr="00C07F5B" w:rsidRDefault="00213DE5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</w:tbl>
    <w:p w14:paraId="1BDE36B0" w14:textId="77777777" w:rsidR="00C215FE" w:rsidRPr="00C07F5B" w:rsidRDefault="00C215FE" w:rsidP="00C215FE">
      <w:pPr>
        <w:rPr>
          <w:rFonts w:ascii="Verdana" w:eastAsia="Times New Roman" w:hAnsi="Verdana"/>
          <w:vanish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</w:tblGrid>
      <w:tr w:rsidR="00C215FE" w:rsidRPr="00C07F5B" w14:paraId="7E51A2DB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36E4B071" w14:textId="77777777" w:rsidR="00C215FE" w:rsidRPr="00C07F5B" w:rsidRDefault="00C215FE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C215FE" w:rsidRPr="00C07F5B" w14:paraId="33C8185E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2"/>
              <w:gridCol w:w="2812"/>
              <w:gridCol w:w="2813"/>
              <w:gridCol w:w="2813"/>
            </w:tblGrid>
            <w:tr w:rsidR="00C215FE" w:rsidRPr="00C07F5B" w14:paraId="3C52B9AA" w14:textId="7777777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CE1BA86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ABD7009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07FDC70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438A65A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Speaking</w:t>
                  </w:r>
                </w:p>
              </w:tc>
            </w:tr>
            <w:tr w:rsidR="00C215FE" w:rsidRPr="00C07F5B" w14:paraId="4C176ED2" w14:textId="7777777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CA9890C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EFB667B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D973D59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E194FCF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High </w:t>
                  </w:r>
                </w:p>
              </w:tc>
            </w:tr>
            <w:tr w:rsidR="00C215FE" w:rsidRPr="00C07F5B" w14:paraId="7F7AAA3B" w14:textId="7777777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A035817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D57301D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4DDA680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649276F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High </w:t>
                  </w:r>
                </w:p>
              </w:tc>
            </w:tr>
            <w:tr w:rsidR="00C215FE" w:rsidRPr="00C07F5B" w14:paraId="58E49654" w14:textId="7777777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FE1A2A1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Hindi &amp; Arabic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E28C472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Low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D05079A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Low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5019601" w14:textId="77777777" w:rsidR="00C215FE" w:rsidRPr="00C07F5B" w:rsidRDefault="00C215FE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High </w:t>
                  </w:r>
                </w:p>
              </w:tc>
            </w:tr>
          </w:tbl>
          <w:p w14:paraId="5467F8FE" w14:textId="77777777" w:rsidR="00C215FE" w:rsidRPr="00C07F5B" w:rsidRDefault="00C215F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1E5B9DCD" w14:textId="77777777" w:rsidR="00C215FE" w:rsidRPr="00C07F5B" w:rsidRDefault="00C215FE" w:rsidP="00C215FE">
      <w:pPr>
        <w:rPr>
          <w:rFonts w:ascii="Verdana" w:eastAsia="Times New Roman" w:hAnsi="Verdana"/>
          <w:vanish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C215FE" w:rsidRPr="00C07F5B" w14:paraId="082BFA64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3BC1782C" w14:textId="77777777" w:rsidR="00C215FE" w:rsidRPr="00C07F5B" w:rsidRDefault="00C215FE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 xml:space="preserve">Personal </w:t>
            </w:r>
            <w:proofErr w:type="gramStart"/>
            <w:r w:rsidRPr="00C07F5B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Details :</w:t>
            </w:r>
            <w:proofErr w:type="gramEnd"/>
          </w:p>
        </w:tc>
      </w:tr>
      <w:tr w:rsidR="00C215FE" w:rsidRPr="00C07F5B" w14:paraId="04E6F506" w14:textId="77777777" w:rsidTr="00C215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24"/>
              <w:gridCol w:w="8527"/>
            </w:tblGrid>
            <w:tr w:rsidR="00C215FE" w:rsidRPr="00C07F5B" w14:paraId="1AAEEB19" w14:textId="7777777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A318FF8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A6CD510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C36BAF4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LATE ALI AKBAR PATWARY </w:t>
                  </w:r>
                </w:p>
              </w:tc>
            </w:tr>
            <w:tr w:rsidR="00E106FC" w:rsidRPr="00C07F5B" w14:paraId="2631E087" w14:textId="7777777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14:paraId="0264D48B" w14:textId="77777777" w:rsidR="00E106FC" w:rsidRPr="00C07F5B" w:rsidRDefault="00E106FC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713A920A" w14:textId="77777777" w:rsidR="00E106FC" w:rsidRPr="00C07F5B" w:rsidRDefault="00E106FC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6F0176A7" w14:textId="77777777" w:rsidR="00E106FC" w:rsidRPr="00C07F5B" w:rsidRDefault="00E106FC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E106FC" w:rsidRPr="00C07F5B" w14:paraId="01B05751" w14:textId="7777777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14:paraId="5861668E" w14:textId="77777777" w:rsidR="00E106FC" w:rsidRPr="00C07F5B" w:rsidRDefault="00E106FC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2BA84A40" w14:textId="77777777" w:rsidR="00E106FC" w:rsidRPr="00C07F5B" w:rsidRDefault="00E106FC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72354BF8" w14:textId="77777777" w:rsidR="00E106FC" w:rsidRPr="00C07F5B" w:rsidRDefault="00E106FC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E106FC" w:rsidRPr="00C07F5B" w14:paraId="5985E769" w14:textId="7777777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14:paraId="72B8BA4C" w14:textId="77777777" w:rsidR="00E106FC" w:rsidRPr="00C07F5B" w:rsidRDefault="00E106FC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33CFF2BE" w14:textId="77777777" w:rsidR="00E106FC" w:rsidRPr="00C07F5B" w:rsidRDefault="00E106FC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4BA023B0" w14:textId="77777777" w:rsidR="00E106FC" w:rsidRPr="00C07F5B" w:rsidRDefault="00E106FC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E106FC" w:rsidRPr="00C07F5B" w14:paraId="4F2C2D88" w14:textId="7777777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14:paraId="3B2CB9B0" w14:textId="77777777" w:rsidR="00E106FC" w:rsidRPr="00C07F5B" w:rsidRDefault="00E106FC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3DDC5A9F" w14:textId="77777777" w:rsidR="00E106FC" w:rsidRPr="00C07F5B" w:rsidRDefault="00E106FC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498D5CC1" w14:textId="77777777" w:rsidR="00E106FC" w:rsidRPr="00C07F5B" w:rsidRDefault="00E106FC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C215FE" w:rsidRPr="00C07F5B" w14:paraId="23E2BE83" w14:textId="7777777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37DEA5C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094A1D0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11092F5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LATE MORYAM GAGUM </w:t>
                  </w:r>
                </w:p>
              </w:tc>
            </w:tr>
            <w:tr w:rsidR="00C215FE" w:rsidRPr="00C07F5B" w14:paraId="75FE64E2" w14:textId="7777777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CB364A8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9295C4C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2C68C39" w14:textId="0FF9871B" w:rsidR="00C215FE" w:rsidRPr="00C07F5B" w:rsidRDefault="00AF2D1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March </w:t>
                  </w:r>
                  <w:r w:rsidR="00C215FE"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01</w:t>
                  </w:r>
                  <w:proofErr w:type="gramEnd"/>
                  <w:r w:rsidR="00C215FE"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, 1976 </w:t>
                  </w:r>
                </w:p>
              </w:tc>
            </w:tr>
            <w:tr w:rsidR="00C215FE" w:rsidRPr="00C07F5B" w14:paraId="355DC500" w14:textId="7777777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B712DCF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FF733D7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98CB08C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Male </w:t>
                  </w:r>
                </w:p>
              </w:tc>
            </w:tr>
            <w:tr w:rsidR="00C215FE" w:rsidRPr="00C07F5B" w14:paraId="3E694750" w14:textId="7777777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95B582E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052CBFA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3682BE9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Married </w:t>
                  </w:r>
                </w:p>
              </w:tc>
            </w:tr>
            <w:tr w:rsidR="00C215FE" w:rsidRPr="00C07F5B" w14:paraId="0CA9183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7E18E58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31EAE58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B1340C8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Bangladeshi </w:t>
                  </w:r>
                </w:p>
              </w:tc>
            </w:tr>
            <w:tr w:rsidR="00C215FE" w:rsidRPr="00C07F5B" w14:paraId="6BED716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E11D9FB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DE44548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9429F7D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Muslim </w:t>
                  </w:r>
                </w:p>
              </w:tc>
            </w:tr>
            <w:tr w:rsidR="00C215FE" w:rsidRPr="00C07F5B" w14:paraId="73429AB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F253579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181128A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FB0F8B8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AKBAR </w:t>
                  </w:r>
                  <w:proofErr w:type="gramStart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VILLA,WAPDA</w:t>
                  </w:r>
                  <w:proofErr w:type="gramEnd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COLONY ROAD,RAIPUR, </w:t>
                  </w:r>
                  <w:proofErr w:type="spellStart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Raypur</w:t>
                  </w:r>
                  <w:proofErr w:type="spellEnd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, Raipur, </w:t>
                  </w:r>
                  <w:proofErr w:type="spellStart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Laxmipur</w:t>
                  </w:r>
                  <w:proofErr w:type="spellEnd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3710 </w:t>
                  </w:r>
                </w:p>
              </w:tc>
            </w:tr>
            <w:tr w:rsidR="00C215FE" w:rsidRPr="00C07F5B" w14:paraId="60AF1B2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D36194C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F756913" w14:textId="77777777" w:rsidR="00C215FE" w:rsidRPr="00C07F5B" w:rsidRDefault="00C215FE">
                  <w:pPr>
                    <w:wordWrap w:val="0"/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64CF064" w14:textId="77777777" w:rsidR="00C215FE" w:rsidRPr="00C07F5B" w:rsidRDefault="00C215FE">
                  <w:pPr>
                    <w:wordWrap w:val="0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>Laxmipur</w:t>
                  </w:r>
                  <w:proofErr w:type="spellEnd"/>
                  <w:r w:rsidRPr="00C07F5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8B14D15" w14:textId="77777777" w:rsidR="00C215FE" w:rsidRPr="00C07F5B" w:rsidRDefault="00C215F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2B52AB37" w14:textId="77777777" w:rsidR="00C215FE" w:rsidRPr="00C07F5B" w:rsidRDefault="00C215FE" w:rsidP="00C215FE">
      <w:pPr>
        <w:rPr>
          <w:rFonts w:eastAsia="Times New Roman"/>
          <w:sz w:val="18"/>
          <w:szCs w:val="18"/>
        </w:rPr>
      </w:pPr>
    </w:p>
    <w:p w14:paraId="1D7F3420" w14:textId="77777777" w:rsidR="00C215FE" w:rsidRPr="00C07F5B" w:rsidRDefault="00C215FE">
      <w:pPr>
        <w:rPr>
          <w:sz w:val="18"/>
          <w:szCs w:val="18"/>
        </w:rPr>
      </w:pPr>
    </w:p>
    <w:sectPr w:rsidR="00C215FE" w:rsidRPr="00C07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4F21F" w14:textId="77777777" w:rsidR="00FB7554" w:rsidRDefault="00FB7554" w:rsidP="009E38C5">
      <w:r>
        <w:separator/>
      </w:r>
    </w:p>
  </w:endnote>
  <w:endnote w:type="continuationSeparator" w:id="0">
    <w:p w14:paraId="5211D1B7" w14:textId="77777777" w:rsidR="00FB7554" w:rsidRDefault="00FB7554" w:rsidP="009E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7A097" w14:textId="77777777" w:rsidR="00FB7554" w:rsidRDefault="00FB7554" w:rsidP="009E38C5">
      <w:r>
        <w:separator/>
      </w:r>
    </w:p>
  </w:footnote>
  <w:footnote w:type="continuationSeparator" w:id="0">
    <w:p w14:paraId="43114D3C" w14:textId="77777777" w:rsidR="00FB7554" w:rsidRDefault="00FB7554" w:rsidP="009E3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FE"/>
    <w:rsid w:val="00150280"/>
    <w:rsid w:val="00213DE5"/>
    <w:rsid w:val="00397A1A"/>
    <w:rsid w:val="00612084"/>
    <w:rsid w:val="00753E83"/>
    <w:rsid w:val="00837BFD"/>
    <w:rsid w:val="009B2916"/>
    <w:rsid w:val="009E38C5"/>
    <w:rsid w:val="00AF2D1E"/>
    <w:rsid w:val="00B24E46"/>
    <w:rsid w:val="00C07F5B"/>
    <w:rsid w:val="00C215FE"/>
    <w:rsid w:val="00C62276"/>
    <w:rsid w:val="00C85C4D"/>
    <w:rsid w:val="00CD43C8"/>
    <w:rsid w:val="00E106FC"/>
    <w:rsid w:val="00E745AD"/>
    <w:rsid w:val="00F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8638"/>
  <w15:chartTrackingRefBased/>
  <w15:docId w15:val="{2AA9C123-2D24-465F-B7B7-C0B49070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5F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15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38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8C5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38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8C5"/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Monjour Hoque Patwary</dc:creator>
  <cp:keywords/>
  <dc:description/>
  <cp:lastModifiedBy>Monjour Hoque Patwary</cp:lastModifiedBy>
  <cp:revision>23</cp:revision>
  <dcterms:created xsi:type="dcterms:W3CDTF">2019-07-25T15:12:00Z</dcterms:created>
  <dcterms:modified xsi:type="dcterms:W3CDTF">2019-08-05T09:56:00Z</dcterms:modified>
</cp:coreProperties>
</file>