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60" w:line="459" w:lineRule="auto"/>
        <w:ind w:left="3300" w:right="2732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Résumé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5164144</wp:posOffset>
            </wp:positionH>
            <wp:positionV relativeFrom="paragraph">
              <wp:posOffset>-40275</wp:posOffset>
            </wp:positionV>
            <wp:extent cx="1141706" cy="1371600"/>
            <wp:effectExtent b="0" l="0" r="0" t="0"/>
            <wp:wrapNone/>
            <wp:docPr descr="C:\Users\flc\Desktop\Maruf p.jpg" id="8" name="image1.png"/>
            <a:graphic>
              <a:graphicData uri="http://schemas.openxmlformats.org/drawingml/2006/picture">
                <pic:pic>
                  <pic:nvPicPr>
                    <pic:cNvPr descr="C:\Users\flc\Desktop\Maruf p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1706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line="413" w:lineRule="auto"/>
        <w:ind w:left="3300" w:right="2578"/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Of</w:t>
      </w:r>
    </w:p>
    <w:p w:rsidR="00000000" w:rsidDel="00000000" w:rsidP="00000000" w:rsidRDefault="00000000" w:rsidRPr="00000000" w14:paraId="00000002">
      <w:pPr>
        <w:pStyle w:val="Heading1"/>
        <w:ind w:left="3300" w:right="2583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MD. MARUFUL HAQUE</w:t>
      </w:r>
      <w:r w:rsidDel="00000000" w:rsidR="00000000" w:rsidRPr="00000000">
        <w:rPr>
          <w:color w:val="000000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hanging="10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7" w:lineRule="auto"/>
        <w:ind w:left="100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362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pursue a challenging career in a dynamic organization where I can utilize my personal knowledge and potential that would ultimately lead an enlightened career.</w:t>
      </w:r>
    </w:p>
    <w:p w:rsidR="00000000" w:rsidDel="00000000" w:rsidP="00000000" w:rsidRDefault="00000000" w:rsidRPr="00000000" w14:paraId="00000006">
      <w:pPr>
        <w:pStyle w:val="Heading1"/>
        <w:spacing w:before="88" w:lineRule="auto"/>
        <w:ind w:left="2917" w:right="291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88" w:lineRule="auto"/>
        <w:ind w:left="2917" w:right="2917"/>
        <w:jc w:val="center"/>
        <w:rPr/>
      </w:pPr>
      <w:r w:rsidDel="00000000" w:rsidR="00000000" w:rsidRPr="00000000">
        <w:rPr>
          <w:rtl w:val="0"/>
        </w:rPr>
        <w:t xml:space="preserve">Educational Qualification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B.A. (Hons)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240" w:lineRule="auto"/>
        <w:ind w:left="100" w:right="3497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University</w:t>
        <w:tab/>
        <w:t xml:space="preserve">:</w:t>
        <w:tab/>
        <w:t xml:space="preserve">Sylhet International University Subject</w:t>
        <w:tab/>
        <w:t xml:space="preserve">:</w:t>
        <w:tab/>
        <w:t xml:space="preserve">BBA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5" w:line="321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Session</w:t>
        <w:tab/>
        <w:t xml:space="preserve">:</w:t>
        <w:tab/>
        <w:t xml:space="preserve">2011-2016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Result</w:t>
        <w:tab/>
        <w:t xml:space="preserve">:</w:t>
        <w:tab/>
        <w:t xml:space="preserve">CGPA-2.38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 of 4.00 GPA scale.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before="1" w:line="319" w:lineRule="auto"/>
        <w:rPr/>
      </w:pPr>
      <w:r w:rsidDel="00000000" w:rsidR="00000000" w:rsidRPr="00000000">
        <w:rPr>
          <w:rtl w:val="0"/>
        </w:rPr>
        <w:t xml:space="preserve">Higher Secondary Certificate Examination (H.S.C.)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319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Board</w:t>
        <w:tab/>
        <w:t xml:space="preserve">:</w:t>
        <w:tab/>
        <w:t xml:space="preserve">Sylhet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College</w:t>
        <w:tab/>
        <w:t xml:space="preserve">:</w:t>
        <w:tab/>
        <w:t xml:space="preserve">Kulaura Degree College.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322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Result</w:t>
        <w:tab/>
        <w:t xml:space="preserve">:</w:t>
        <w:tab/>
        <w:t xml:space="preserve">GPA </w:t>
      </w:r>
      <w:r w:rsidDel="00000000" w:rsidR="00000000" w:rsidRPr="00000000">
        <w:rPr>
          <w:sz w:val="28"/>
          <w:szCs w:val="28"/>
          <w:rtl w:val="0"/>
        </w:rPr>
        <w:t xml:space="preserve">2.50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 of 5.00 GPA scale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322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Group</w:t>
        <w:tab/>
        <w:t xml:space="preserve">:</w:t>
        <w:tab/>
        <w:t xml:space="preserve">Business Study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Session</w:t>
        <w:tab/>
        <w:t xml:space="preserve">:</w:t>
        <w:tab/>
        <w:t xml:space="preserve">200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-2010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line="319" w:lineRule="auto"/>
        <w:rPr/>
      </w:pPr>
      <w:r w:rsidDel="00000000" w:rsidR="00000000" w:rsidRPr="00000000">
        <w:rPr>
          <w:rtl w:val="0"/>
        </w:rPr>
        <w:t xml:space="preserve">Secondary School Certificate Examination (S.S.C)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319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Board</w:t>
        <w:tab/>
        <w:t xml:space="preserve">:</w:t>
        <w:tab/>
        <w:t xml:space="preserve">Sylhet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322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School</w:t>
        <w:tab/>
        <w:t xml:space="preserve">:</w:t>
        <w:tab/>
        <w:t xml:space="preserve">N.C High School, Kulaura.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322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Result</w:t>
        <w:tab/>
        <w:t xml:space="preserve">:</w:t>
        <w:tab/>
        <w:t xml:space="preserve">GPA 3.44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 of 5.00 GPA scale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Group</w:t>
        <w:tab/>
        <w:t xml:space="preserve">:</w:t>
        <w:tab/>
        <w:t xml:space="preserve">Business Study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0"/>
          <w:tab w:val="left" w:pos="2980"/>
        </w:tabs>
        <w:spacing w:after="0" w:before="2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Session</w:t>
        <w:tab/>
        <w:t xml:space="preserve">:</w:t>
        <w:tab/>
        <w:t xml:space="preserve">200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-2007</w:t>
      </w:r>
    </w:p>
    <w:p w:rsidR="00000000" w:rsidDel="00000000" w:rsidP="00000000" w:rsidRDefault="00000000" w:rsidRPr="00000000" w14:paraId="0000001A">
      <w:pPr>
        <w:tabs>
          <w:tab w:val="left" w:pos="2980"/>
        </w:tabs>
        <w:spacing w:before="118" w:lineRule="auto"/>
        <w:ind w:left="100"/>
        <w:rPr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Computer Skill</w:t>
      </w:r>
      <w:r w:rsidDel="00000000" w:rsidR="00000000" w:rsidRPr="00000000">
        <w:rPr>
          <w:b w:val="1"/>
          <w:sz w:val="30"/>
          <w:szCs w:val="30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:</w:t>
        <w:tab/>
        <w:t xml:space="preserve">Ms. Word, Ms. Excel, Ms. Power Point.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980"/>
        </w:tabs>
        <w:spacing w:before="89" w:lineRule="auto"/>
        <w:ind w:left="10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Communication skill: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Bengali - (Mother Tongue)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2981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 - (Good at reading, writing, listening &amp; speaking.)</w:t>
      </w:r>
    </w:p>
    <w:p w:rsidR="00000000" w:rsidDel="00000000" w:rsidP="00000000" w:rsidRDefault="00000000" w:rsidRPr="00000000" w14:paraId="0000001E">
      <w:pPr>
        <w:pStyle w:val="Heading2"/>
        <w:spacing w:before="165" w:lineRule="auto"/>
        <w:ind w:left="0"/>
        <w:rPr>
          <w:b w:val="0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Experience : </w:t>
      </w:r>
      <w:r w:rsidDel="00000000" w:rsidR="00000000" w:rsidRPr="00000000">
        <w:rPr>
          <w:b w:val="0"/>
          <w:u w:val="none"/>
          <w:rtl w:val="0"/>
        </w:rPr>
        <w:t xml:space="preserve">Above 2 years Experience  in Assist Power and Construction. </w:t>
      </w:r>
    </w:p>
    <w:p w:rsidR="00000000" w:rsidDel="00000000" w:rsidP="00000000" w:rsidRDefault="00000000" w:rsidRPr="00000000" w14:paraId="0000001F">
      <w:pPr>
        <w:pStyle w:val="Heading1"/>
        <w:rPr>
          <w:b w:val="0"/>
          <w:u w:val="no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Department : </w:t>
      </w:r>
      <w:r w:rsidDel="00000000" w:rsidR="00000000" w:rsidRPr="00000000">
        <w:rPr>
          <w:b w:val="0"/>
          <w:u w:val="none"/>
          <w:rtl w:val="0"/>
        </w:rPr>
        <w:t xml:space="preserve">Marketing </w:t>
      </w:r>
    </w:p>
    <w:p w:rsidR="00000000" w:rsidDel="00000000" w:rsidP="00000000" w:rsidRDefault="00000000" w:rsidRPr="00000000" w14:paraId="00000020">
      <w:pPr>
        <w:pStyle w:val="Heading1"/>
        <w:rPr>
          <w:b w:val="0"/>
          <w:u w:val="no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Designation : </w:t>
      </w:r>
      <w:r w:rsidDel="00000000" w:rsidR="00000000" w:rsidRPr="00000000">
        <w:rPr>
          <w:b w:val="0"/>
          <w:u w:val="none"/>
          <w:rtl w:val="0"/>
        </w:rPr>
        <w:t xml:space="preserve">Marketing Officer </w:t>
      </w:r>
    </w:p>
    <w:p w:rsidR="00000000" w:rsidDel="00000000" w:rsidP="00000000" w:rsidRDefault="00000000" w:rsidRPr="00000000" w14:paraId="00000021">
      <w:pPr>
        <w:pStyle w:val="Heading1"/>
        <w:rPr>
          <w:b w:val="0"/>
          <w:u w:val="none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Responsibility :</w:t>
      </w:r>
      <w:r w:rsidDel="00000000" w:rsidR="00000000" w:rsidRPr="00000000">
        <w:rPr>
          <w:b w:val="0"/>
          <w:u w:val="none"/>
          <w:rtl w:val="0"/>
        </w:rPr>
        <w:t xml:space="preserve">Marketing and Sales </w:t>
      </w:r>
    </w:p>
    <w:p w:rsidR="00000000" w:rsidDel="00000000" w:rsidP="00000000" w:rsidRDefault="00000000" w:rsidRPr="00000000" w14:paraId="00000022">
      <w:pPr>
        <w:pStyle w:val="Heading2"/>
        <w:spacing w:before="165" w:lineRule="auto"/>
        <w:ind w:left="2981"/>
        <w:rPr>
          <w:b w:val="0"/>
          <w:u w:val="no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Address :</w:t>
      </w:r>
      <w:r w:rsidDel="00000000" w:rsidR="00000000" w:rsidRPr="00000000">
        <w:rPr>
          <w:b w:val="0"/>
          <w:u w:val="none"/>
          <w:rtl w:val="0"/>
        </w:rPr>
        <w:t xml:space="preserve">Chamelibag, Shantinagar Mour, Concord Twins Tower, Dhaka. </w:t>
      </w:r>
    </w:p>
    <w:p w:rsidR="00000000" w:rsidDel="00000000" w:rsidP="00000000" w:rsidRDefault="00000000" w:rsidRPr="00000000" w14:paraId="00000023">
      <w:pPr>
        <w:tabs>
          <w:tab w:val="left" w:pos="2980"/>
        </w:tabs>
        <w:spacing w:before="155" w:line="360" w:lineRule="auto"/>
        <w:ind w:left="2880" w:right="975" w:hanging="278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Option Coaching :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Jomuna Bank 3 month Interniship, Modubon Market, Bondhor Bazar, Sylhet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Hobby: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Traveling, Reading, Column writing, Playing.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pgSz w:h="16840" w:w="11910"/>
          <w:pgMar w:bottom="302" w:top="1354" w:left="1339" w:right="619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before="6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65" w:lineRule="auto"/>
        <w:rPr/>
      </w:pPr>
      <w:r w:rsidDel="00000000" w:rsidR="00000000" w:rsidRPr="00000000">
        <w:rPr>
          <w:rtl w:val="0"/>
        </w:rPr>
        <w:t xml:space="preserve">Personal Information: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8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</w:t>
        <w:tab/>
        <w:t xml:space="preserve">: Md. Maruful Haque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Father’s Name</w:t>
        <w:tab/>
        <w:t xml:space="preserve">: Moij Uddin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Mother’s Name</w:t>
        <w:tab/>
        <w:t xml:space="preserve">: MST. Shaheda Akter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Permanent Address</w:t>
        <w:tab/>
        <w:t xml:space="preserve">: Village- Shohida Bad, Post Office- Shorifganj.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312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Police Station- Jokiganj, District- Sylhet.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 Address</w:t>
        <w:tab/>
        <w:t xml:space="preserve">: Nabab Road, porshi-398, Bagbari, Sylhet.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Mobile no</w:t>
        <w:tab/>
        <w:t xml:space="preserve">: 01735631479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</w:t>
        <w:tab/>
        <w:t xml:space="preserve">: 01/12/1989.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3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Sex</w:t>
        <w:tab/>
        <w:t xml:space="preserve">: Male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Marital Status</w:t>
        <w:tab/>
        <w:t xml:space="preserve">: Unmarried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Blood Group</w:t>
        <w:tab/>
        <w:t xml:space="preserve">: O (+)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0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Religion</w:t>
        <w:tab/>
        <w:t xml:space="preserve">: Islam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2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Nationality</w:t>
        <w:tab/>
        <w:t xml:space="preserve">: Bangladeshi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162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0"/>
        </w:tabs>
        <w:spacing w:after="0" w:before="0" w:line="237" w:lineRule="auto"/>
        <w:ind w:left="3120" w:right="4030" w:hanging="30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Ability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Can work under pressure Can learn quickly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312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interact with all types of people.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86" w:lineRule="auto"/>
        <w:ind w:left="10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References:</w:t>
      </w:r>
    </w:p>
    <w:tbl>
      <w:tblPr>
        <w:tblStyle w:val="Table1"/>
        <w:tblW w:w="1058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8"/>
        <w:gridCol w:w="3529"/>
        <w:gridCol w:w="3529"/>
        <w:tblGridChange w:id="0">
          <w:tblGrid>
            <w:gridCol w:w="3528"/>
            <w:gridCol w:w="3529"/>
            <w:gridCol w:w="3529"/>
          </w:tblGrid>
        </w:tblGridChange>
      </w:tblGrid>
      <w:tr>
        <w:tc>
          <w:tcPr/>
          <w:p w:rsidR="00000000" w:rsidDel="00000000" w:rsidP="00000000" w:rsidRDefault="00000000" w:rsidRPr="00000000" w14:paraId="0000003B">
            <w:pPr>
              <w:spacing w:line="311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Md. Latif</w:t>
            </w:r>
          </w:p>
          <w:p w:rsidR="00000000" w:rsidDel="00000000" w:rsidP="00000000" w:rsidRDefault="00000000" w:rsidRPr="00000000" w14:paraId="0000003C">
            <w:pPr>
              <w:spacing w:before="15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(Co-ordinator)</w:t>
            </w:r>
          </w:p>
          <w:p w:rsidR="00000000" w:rsidDel="00000000" w:rsidP="00000000" w:rsidRDefault="00000000" w:rsidRPr="00000000" w14:paraId="0000003D">
            <w:pPr>
              <w:spacing w:before="1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Assist. Prof. Dept. of BBA</w:t>
            </w:r>
          </w:p>
          <w:p w:rsidR="00000000" w:rsidDel="00000000" w:rsidP="00000000" w:rsidRDefault="00000000" w:rsidRPr="00000000" w14:paraId="0000003E">
            <w:pPr>
              <w:spacing w:before="34" w:line="484" w:lineRule="auto"/>
              <w:ind w:right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Sylhet International University, Sylhet. </w:t>
            </w:r>
          </w:p>
          <w:p w:rsidR="00000000" w:rsidDel="00000000" w:rsidP="00000000" w:rsidRDefault="00000000" w:rsidRPr="00000000" w14:paraId="0000003F">
            <w:pPr>
              <w:spacing w:before="34" w:line="484" w:lineRule="auto"/>
              <w:ind w:right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Mobile: 01711996032</w:t>
            </w:r>
          </w:p>
          <w:p w:rsidR="00000000" w:rsidDel="00000000" w:rsidP="00000000" w:rsidRDefault="00000000" w:rsidRPr="00000000" w14:paraId="00000040">
            <w:pPr>
              <w:spacing w:before="86" w:lineRule="auto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11" w:lineRule="auto"/>
              <w:ind w:left="69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Md. Kibriya Shiraji</w:t>
            </w:r>
          </w:p>
          <w:p w:rsidR="00000000" w:rsidDel="00000000" w:rsidP="00000000" w:rsidRDefault="00000000" w:rsidRPr="00000000" w14:paraId="00000042">
            <w:pPr>
              <w:spacing w:before="14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sz w:val="26.666666666666668"/>
                <w:szCs w:val="26.666666666666668"/>
                <w:vertAlign w:val="superscript"/>
                <w:rtl w:val="0"/>
              </w:rPr>
              <w:t xml:space="preserve">rd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Excutive Officer</w:t>
            </w:r>
          </w:p>
          <w:p w:rsidR="00000000" w:rsidDel="00000000" w:rsidP="00000000" w:rsidRDefault="00000000" w:rsidRPr="00000000" w14:paraId="00000043">
            <w:pPr>
              <w:tabs>
                <w:tab w:val="left" w:pos="2247"/>
              </w:tabs>
              <w:spacing w:before="2" w:lineRule="auto"/>
              <w:ind w:right="18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Modubon Market,</w:t>
              <w:tab/>
              <w:t xml:space="preserve">Bondhor Bazar Mobile: 01718168703</w:t>
            </w:r>
          </w:p>
          <w:p w:rsidR="00000000" w:rsidDel="00000000" w:rsidP="00000000" w:rsidRDefault="00000000" w:rsidRPr="00000000" w14:paraId="00000044">
            <w:pPr>
              <w:spacing w:before="86" w:lineRule="auto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11" w:lineRule="auto"/>
              <w:ind w:left="69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Md. Nishat Hannan</w:t>
            </w:r>
          </w:p>
          <w:p w:rsidR="00000000" w:rsidDel="00000000" w:rsidP="00000000" w:rsidRDefault="00000000" w:rsidRPr="00000000" w14:paraId="00000046">
            <w:pPr>
              <w:spacing w:before="14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Store In-charge </w:t>
            </w:r>
          </w:p>
          <w:p w:rsidR="00000000" w:rsidDel="00000000" w:rsidP="00000000" w:rsidRDefault="00000000" w:rsidRPr="00000000" w14:paraId="00000047">
            <w:pPr>
              <w:spacing w:before="14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Pedrollo Sylhet Branch.  </w:t>
            </w:r>
          </w:p>
          <w:p w:rsidR="00000000" w:rsidDel="00000000" w:rsidP="00000000" w:rsidRDefault="00000000" w:rsidRPr="00000000" w14:paraId="00000048">
            <w:pPr>
              <w:spacing w:before="8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Mohammed  Mansion, Sobhani Ghat Point, Sylhet-3100. </w:t>
            </w:r>
          </w:p>
          <w:p w:rsidR="00000000" w:rsidDel="00000000" w:rsidP="00000000" w:rsidRDefault="00000000" w:rsidRPr="00000000" w14:paraId="00000049">
            <w:pPr>
              <w:spacing w:before="86" w:lineRule="auto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Mobile: 01919210820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before="86" w:lineRule="auto"/>
        <w:ind w:left="100"/>
        <w:rPr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declare here by that information provided here in accurate and up to date.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02" w:lineRule="auto"/>
        <w:ind w:left="10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---------------------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00" w:right="8776" w:hanging="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Signature Date:</w:t>
      </w:r>
    </w:p>
    <w:sectPr>
      <w:type w:val="continuous"/>
      <w:pgSz w:h="16840" w:w="11910"/>
      <w:pgMar w:bottom="302" w:top="1354" w:left="1339" w:right="61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" w:lineRule="auto"/>
      <w:ind w:left="100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" w:lineRule="auto"/>
      <w:ind w:left="100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" w:lineRule="auto"/>
      <w:ind w:left="100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" w:lineRule="auto"/>
      <w:ind w:left="100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" w:lineRule="auto"/>
      <w:ind w:left="100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" w:lineRule="auto"/>
      <w:ind w:left="100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DC7EAC"/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uiPriority w:val="1"/>
    <w:qFormat w:val="1"/>
    <w:rsid w:val="00DC7EAC"/>
    <w:pPr>
      <w:spacing w:before="7"/>
      <w:ind w:left="100"/>
      <w:outlineLvl w:val="0"/>
    </w:pPr>
    <w:rPr>
      <w:b w:val="1"/>
      <w:bCs w:val="1"/>
      <w:sz w:val="30"/>
      <w:szCs w:val="30"/>
      <w:u w:color="000000" w:val="single"/>
    </w:rPr>
  </w:style>
  <w:style w:type="paragraph" w:styleId="Heading2">
    <w:name w:val="heading 2"/>
    <w:basedOn w:val="Normal"/>
    <w:uiPriority w:val="1"/>
    <w:qFormat w:val="1"/>
    <w:rsid w:val="00DC7EAC"/>
    <w:pPr>
      <w:ind w:left="100"/>
      <w:outlineLvl w:val="1"/>
    </w:pPr>
    <w:rPr>
      <w:b w:val="1"/>
      <w:bCs w:val="1"/>
      <w:sz w:val="28"/>
      <w:szCs w:val="28"/>
      <w:u w:color="000000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DC7EAC"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rsid w:val="00DC7EAC"/>
  </w:style>
  <w:style w:type="paragraph" w:styleId="TableParagraph" w:customStyle="1">
    <w:name w:val="Table Paragraph"/>
    <w:basedOn w:val="Normal"/>
    <w:uiPriority w:val="1"/>
    <w:qFormat w:val="1"/>
    <w:rsid w:val="00DC7EAC"/>
  </w:style>
  <w:style w:type="table" w:styleId="TableGrid">
    <w:name w:val="Table Grid"/>
    <w:basedOn w:val="TableNormal"/>
    <w:uiPriority w:val="59"/>
    <w:rsid w:val="007D28C6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1C02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1C02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