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  <w:t>CURRICULUM VITAE OF RAFIQUL ISLAM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/>
        <w:drawing>
          <wp:inline distT="0" distR="0" distL="0" distB="0">
            <wp:extent cx="1428750" cy="15335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0" cy="1533525"/>
                    </a:xfrm>
                    <a:prstGeom prst="rect"/>
                    <a:solidFill>
                      <a:srgbClr val="ffffff"/>
                    </a:solidFill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5612"/>
      </w:tblGrid>
      <w:tr>
        <w:trPr>
          <w:trHeight w:val="0" w:hRule="auto"/>
          <w:jc w:val="left"/>
        </w:trPr>
        <w:tc>
          <w:tcPr>
            <w:tcW w:w="5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NAME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: MOHA. RAFIQUL ISLAM</w:t>
            </w:r>
          </w:p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BSc(CSE),Leading University,Sylhet.</w:t>
            </w: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5578"/>
      </w:tblGrid>
      <w:tr>
        <w:trPr>
          <w:trHeight w:val="0" w:hRule="auto"/>
          <w:jc w:val="left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CONTACT INFORMATION</w:t>
            </w:r>
          </w:p>
        </w:tc>
      </w:tr>
    </w:tbl>
    <w:p>
      <w:pPr>
        <w:pStyle w:val="style0"/>
        <w:spacing w:before="0" w:after="0" w:lineRule="auto" w:line="360"/>
        <w:ind w:left="9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Current Address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 SYED MANDARUKA, OSMANI NAGAR, SYLHET.</w:t>
      </w:r>
    </w:p>
    <w:p>
      <w:pPr>
        <w:pStyle w:val="style0"/>
        <w:spacing w:before="0" w:after="0" w:lineRule="auto" w:line="360"/>
        <w:ind w:left="9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Contact Number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:  0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>1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>6468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  <w:lang w:val="en-US"/>
        </w:rPr>
        <w:t>79954</w:t>
      </w:r>
    </w:p>
    <w:p>
      <w:pPr>
        <w:pStyle w:val="style0"/>
        <w:spacing w:before="0" w:after="0" w:lineRule="auto" w:line="360"/>
        <w:ind w:left="9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Email Address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  <w:t>mrofiq44@gmail.com</w:t>
      </w:r>
    </w:p>
    <w:p>
      <w:pPr>
        <w:pStyle w:val="style0"/>
        <w:spacing w:before="0" w:after="0" w:lineRule="auto" w:line="360"/>
        <w:ind w:left="9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75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CAREER OBJECTIVE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5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8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Technical individual with critical thinking and problem solving skills looking to secure an entry level</w:t>
            </w: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position with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/>
              </w:rPr>
              <w:t>your c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/>
              </w:rPr>
              <w:t xml:space="preserve">ompany 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.   </w:t>
            </w: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STRENGTHS/TRAITS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 High degree of initiative.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360" w:right="0" w:firstLine="9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Strong presentation skills.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360" w:right="0" w:firstLine="9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Able to work within tight schedules.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360" w:right="0" w:firstLine="9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Good writing skills.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360" w:right="0" w:firstLine="9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Good command in both speaking and written English.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21"/>
              </w:numPr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360" w:right="0" w:firstLine="9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Internet Surfing.</w:t>
            </w: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0" w:hRule="auto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COMPUTER SKILLS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2520"/>
              </w:tabs>
              <w:spacing w:before="0" w:after="0" w:lineRule="auto" w:line="360"/>
              <w:ind w:left="720" w:right="0" w:hanging="36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 xml:space="preserve">  Language : C , C++; and Basic Java.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2520"/>
              </w:tabs>
              <w:spacing w:before="0" w:after="0" w:lineRule="auto" w:line="360"/>
              <w:ind w:left="45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Networking.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2520"/>
              </w:tabs>
              <w:spacing w:before="0" w:after="0" w:lineRule="auto" w:line="360"/>
              <w:ind w:left="45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Matlab etc.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"/>
              </w:numPr>
              <w:tabs>
                <w:tab w:val="left" w:leader="none" w:pos="2520"/>
              </w:tabs>
              <w:spacing w:before="0" w:after="0" w:lineRule="auto" w:line="360"/>
              <w:ind w:left="45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SQL-Database.</w:t>
            </w: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75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EXPERIENCE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5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jc w:val="left"/>
            </w:tblPr>
            <w:tblGrid>
              <w:gridCol w:w="8640"/>
            </w:tblGrid>
            <w:tr>
              <w:trPr>
                <w:trHeight w:val="1" w:hRule="atLeast"/>
                <w:jc w:val="left"/>
              </w:trPr>
              <w:tc>
                <w:tcPr>
                  <w:tcW w:w="9755" w:type="dxa"/>
                  <w:tcBorders>
                    <w:top w:val="single" w:sz="0" w:space="0" w:color="836967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style0"/>
                    <w:numPr>
                      <w:ilvl w:val="0"/>
                      <w:numId w:val="14"/>
                    </w:numPr>
                    <w:spacing w:before="0" w:after="0" w:lineRule="auto" w:line="360"/>
                    <w:ind w:left="720" w:right="0" w:hanging="360"/>
                    <w:jc w:val="left"/>
                    <w:rPr>
                      <w:color w:val="auto"/>
                      <w:spacing w:val="0"/>
                      <w:position w:val="0"/>
                      <w:shd w:val="clear" w:color="auto" w:fill="auto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auto"/>
                      <w:spacing w:val="0"/>
                      <w:position w:val="0"/>
                      <w:sz w:val="24"/>
                      <w:shd w:val="clear" w:color="auto" w:fill="auto"/>
                    </w:rPr>
                    <w:t xml:space="preserve">Part Time Employee at </w:t>
                  </w:r>
                  <w:r>
                    <w:rPr>
                      <w:rFonts w:ascii="Times New Roman" w:cs="Times New Roman" w:eastAsia="Times New Roman" w:hAnsi="Times New Roman"/>
                      <w:b/>
                      <w:color w:val="auto"/>
                      <w:spacing w:val="0"/>
                      <w:position w:val="0"/>
                      <w:sz w:val="24"/>
                      <w:shd w:val="clear" w:color="auto" w:fill="auto"/>
                    </w:rPr>
                    <w:t>Sarabpo llc</w:t>
                  </w:r>
                  <w:r>
                    <w:rPr>
                      <w:rFonts w:ascii="Times New Roman" w:cs="Times New Roman" w:eastAsia="Times New Roman" w:hAnsi="Times New Roman"/>
                      <w:color w:val="auto"/>
                      <w:spacing w:val="0"/>
                      <w:position w:val="0"/>
                      <w:sz w:val="24"/>
                      <w:shd w:val="clear" w:color="auto" w:fill="auto"/>
                    </w:rPr>
                    <w:t>-a leading outsourcing industry.(</w:t>
                  </w:r>
                  <w:r>
                    <w:rPr>
                      <w:rFonts w:ascii="Times New Roman" w:cs="Times New Roman" w:eastAsia="Times New Roman" w:hAnsi="Times New Roman"/>
                      <w:b/>
                      <w:color w:val="auto"/>
                      <w:spacing w:val="0"/>
                      <w:position w:val="0"/>
                      <w:sz w:val="24"/>
                      <w:shd w:val="clear" w:color="auto" w:fill="auto"/>
                    </w:rPr>
                    <w:t>Role</w:t>
                  </w:r>
                  <w:r>
                    <w:rPr>
                      <w:rFonts w:ascii="Times New Roman" w:cs="Times New Roman" w:eastAsia="Times New Roman" w:hAnsi="Times New Roman"/>
                      <w:color w:val="auto"/>
                      <w:spacing w:val="0"/>
                      <w:position w:val="0"/>
                      <w:sz w:val="24"/>
                      <w:shd w:val="clear" w:color="auto" w:fill="auto"/>
                    </w:rPr>
                    <w:t>:Lead Generation,Web surfacing etc.)</w:t>
                  </w:r>
                </w:p>
              </w:tc>
            </w:tr>
          </w:tbl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588"/>
        <w:gridCol w:w="1758"/>
        <w:gridCol w:w="988"/>
        <w:gridCol w:w="2512"/>
        <w:gridCol w:w="1158"/>
        <w:gridCol w:w="1114"/>
        <w:gridCol w:w="739"/>
      </w:tblGrid>
      <w:tr>
        <w:trPr>
          <w:gridAfter w:val="1"/>
          <w:trHeight w:val="0" w:hRule="auto"/>
          <w:jc w:val="left"/>
        </w:trPr>
        <w:tc>
          <w:tcPr>
            <w:tcW w:w="9800" w:type="dxa"/>
            <w:gridSpan w:val="6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EDUCATIONAL QUALIFICATIONS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Certificate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Board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Institution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Passing year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GPA/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CGPA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01.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Secondary School Certificate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Sylhet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612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Dewkalash B/L High School &amp; College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2012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5/5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02.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Higher Secondary Certificate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Sylhet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612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Tajpur College,Sylhet.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2014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4.60/5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03.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-9" w:right="72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Bachelor of Science,</w:t>
            </w:r>
          </w:p>
          <w:p>
            <w:pPr>
              <w:pStyle w:val="style0"/>
              <w:spacing w:before="0" w:after="0" w:lineRule="auto" w:line="240"/>
              <w:ind w:left="-9" w:right="72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(Computer Science and Engineering)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Leading University, Sylhet,Bangladesh.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Fall-2018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3.91/4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EXTRA CURRICULAR ACTIVITIES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3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Former Member of Deabating Club,Leading University.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3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Former Member of Social Service Club,Leading University.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3"/>
              </w:numPr>
              <w:spacing w:before="0" w:after="0" w:lineRule="auto" w:line="360"/>
              <w:ind w:left="720" w:right="0" w:hanging="36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Former Member of Computer Club,Leading University.</w:t>
            </w:r>
          </w:p>
        </w:tc>
      </w:tr>
    </w:tbl>
    <w:p>
      <w:pPr>
        <w:pStyle w:val="style0"/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INTERESTS/ HOBBIES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72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u w:val="single"/>
                <w:shd w:val="clear" w:color="auto" w:fill="auto"/>
              </w:rPr>
            </w:pPr>
          </w:p>
          <w:p>
            <w:pPr>
              <w:pStyle w:val="style0"/>
              <w:numPr>
                <w:ilvl w:val="0"/>
                <w:numId w:val="18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Reading Books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8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Riding Cycle/Bike.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8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Writing Articles.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numPr>
                <w:ilvl w:val="0"/>
                <w:numId w:val="18"/>
              </w:numPr>
              <w:spacing w:before="0" w:after="0" w:lineRule="auto" w:line="360"/>
              <w:ind w:left="720" w:right="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Playing Football.</w:t>
            </w:r>
          </w:p>
        </w:tc>
      </w:tr>
    </w:tbl>
    <w:p>
      <w:pPr>
        <w:pStyle w:val="style0"/>
        <w:spacing w:before="0" w:after="0" w:lineRule="auto" w:line="360"/>
        <w:ind w:left="36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0" w:hRule="auto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c0c0c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c0c0c0"/>
              </w:rPr>
              <w:t>PERSONAL INFORMATION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Father's Name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: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Md.Zillul Hoq.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Father's Profession: Farmer.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Mother's Name: Mst.Nazma Begum.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Mother's Profession: Housewife.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Date Of Birth : 20th December,1995.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Addresss: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Syed Mandaruka, Osmani Nagar, Sylhet.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4"/>
                <w:shd w:val="clear" w:color="auto" w:fill="auto"/>
              </w:rPr>
              <w:t>Marital Status: Single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Religion : Islam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8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tabs>
                <w:tab w:val="left" w:leader="none" w:pos="360"/>
                <w:tab w:val="left" w:leader="none" w:pos="630"/>
              </w:tabs>
              <w:spacing w:before="0" w:after="0" w:lineRule="auto" w:line="36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4"/>
                <w:shd w:val="clear" w:color="auto" w:fill="auto"/>
              </w:rPr>
              <w:t>Nationality : Bangladeshi</w:t>
            </w:r>
          </w:p>
        </w:tc>
      </w:tr>
    </w:tbl>
    <w:p>
      <w:pPr>
        <w:pStyle w:val="style0"/>
        <w:spacing w:before="0" w:after="0" w:lineRule="auto" w:line="360"/>
        <w:ind w:left="36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u w:val="single"/>
          <w:shd w:val="clear" w:color="auto" w:fill="auto"/>
        </w:rPr>
      </w:pPr>
    </w:p>
    <w:tbl>
      <w:tblPr>
        <w:jc w:val="left"/>
      </w:tblPr>
      <w:tblGrid>
        <w:gridCol w:w="8856"/>
      </w:tblGrid>
      <w:tr>
        <w:trPr>
          <w:trHeight w:val="1" w:hRule="atLeast"/>
          <w:jc w:val="left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before="0" w:after="0" w:lineRule="auto" w:line="36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REFERENCES</w:t>
            </w:r>
          </w:p>
        </w:tc>
      </w:tr>
    </w:tbl>
    <w:p>
      <w:pPr>
        <w:pStyle w:val="style0"/>
        <w:spacing w:before="0" w:after="0" w:lineRule="auto" w:line="360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20"/>
        </w:numPr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Name: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Md. Asaduzzaman Khan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Designation: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Head Of the Dept. of CSE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Institution: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Leading  University,Sylhet, Bangladesh.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E-mail: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head_cse@lus.ac.bd</w:t>
      </w:r>
    </w:p>
    <w:p>
      <w:pPr>
        <w:pStyle w:val="style0"/>
        <w:tabs>
          <w:tab w:val="left" w:leader="none" w:pos="450"/>
          <w:tab w:val="left" w:leader="none" w:pos="1080"/>
          <w:tab w:val="left" w:leader="none" w:pos="1170"/>
          <w:tab w:val="left" w:leader="none" w:pos="2070"/>
          <w:tab w:val="left" w:leader="none" w:pos="3420"/>
        </w:tabs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Contact Number: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01711003233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15"/>
        </w:numPr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Name: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Rumel M.S. Rahman Pir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Designation: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Associate Professor and Head of the Dept. EEE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Institution: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Leading University, Sylhet, Bangladesh.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E-mail: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rumelpir@gmail.com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Contact Number: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 01758228736</w:t>
      </w:r>
    </w:p>
    <w:p>
      <w:pPr>
        <w:pStyle w:val="style0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6">
    <w:nsid w:val="0000001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0">
    <w:nsid w:val="00000014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18"/>
  </w:num>
  <w:num w:numId="10">
    <w:abstractNumId w:val="17"/>
  </w:num>
  <w:num w:numId="11">
    <w:abstractNumId w:val="6"/>
  </w:num>
  <w:num w:numId="12">
    <w:abstractNumId w:val="2"/>
  </w:num>
  <w:num w:numId="13">
    <w:abstractNumId w:val="4"/>
  </w:num>
  <w:num w:numId="14">
    <w:abstractNumId w:val="16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  <w:num w:numId="19">
    <w:abstractNumId w:val="8"/>
  </w:num>
  <w:num w:numId="20">
    <w:abstractNumId w:val="20"/>
  </w:num>
  <w:num w:numId="21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260</Words>
  <Characters>1834</Characters>
  <Application>WPS Office</Application>
  <Paragraphs>143</Paragraphs>
  <CharactersWithSpaces>2032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2019-07-01T05:44:13Z</dcterms:created>
  <dc:creator>WPS Office</dc:creator>
  <lastModifiedBy>SM-G532F</lastModifiedBy>
  <dcterms:modified xsi:type="dcterms:W3CDTF">2019-07-01T05:44:13Z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