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RESHMA AKHTER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b/>
          <w:i/>
          <w:color w:val="4F81BD"/>
          <w:spacing w:val="0"/>
          <w:position w:val="0"/>
          <w:sz w:val="22"/>
          <w:shd w:fill="auto" w:val="clear"/>
        </w:rPr>
        <w:t xml:space="preserve">House-959, Suktara, P.o Road,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F81BD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East badda, Dhaka-1212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F81BD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Cell: 01782-104135</w:t>
      </w:r>
    </w:p>
    <w:p>
      <w:pPr>
        <w:spacing w:before="0" w:after="0" w:line="240"/>
        <w:ind w:right="0" w:left="5040" w:firstLine="720"/>
        <w:jc w:val="left"/>
        <w:rPr>
          <w:rFonts w:ascii="Calibri" w:hAnsi="Calibri" w:cs="Calibri" w:eastAsia="Calibri"/>
          <w:b/>
          <w:i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F81BD"/>
          <w:spacing w:val="0"/>
          <w:position w:val="0"/>
          <w:sz w:val="22"/>
          <w:shd w:fill="auto" w:val="clear"/>
        </w:rPr>
        <w:t xml:space="preserve">E-mail: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reshmaa_0@yahoo.com</w:t>
        </w:r>
      </w:hyperlink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  <w:t xml:space="preserve">Career Objective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To build up a career in a reputed organization which provide dynamic environment that involves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Professional challenges and appreciates hard work and integrity in carrying out responsibilities.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28"/>
          <w:shd w:fill="auto" w:val="clear"/>
        </w:rPr>
      </w:pP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  <w:t xml:space="preserve">Job Experience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0"/>
          <w:shd w:fill="auto" w:val="clear"/>
        </w:rPr>
        <w:t xml:space="preserve">POS OPERATOR</w:t>
      </w: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ab/>
        <w:tab/>
        <w:tab/>
        <w:tab/>
        <w:tab/>
        <w:tab/>
      </w:r>
      <w:r>
        <w:rPr>
          <w:rFonts w:ascii="Cambria" w:hAnsi="Cambria" w:cs="Cambria" w:eastAsia="Cambria"/>
          <w:b/>
          <w:color w:val="365F91"/>
          <w:spacing w:val="0"/>
          <w:position w:val="0"/>
          <w:sz w:val="20"/>
          <w:shd w:fill="auto" w:val="clear"/>
        </w:rPr>
        <w:t xml:space="preserve">CASHIER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ACI Logistics Limited</w:t>
        <w:tab/>
        <w:tab/>
        <w:tab/>
        <w:tab/>
        <w:tab/>
        <w:t xml:space="preserve">Rahim Afrooz super stores Limited</w:t>
      </w:r>
    </w:p>
    <w:p>
      <w:pPr>
        <w:spacing w:before="0" w:after="200" w:line="276"/>
        <w:ind w:right="0" w:left="1440" w:hanging="144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 December, 2009-june2011</w:t>
        <w:tab/>
        <w:tab/>
        <w:tab/>
        <w:tab/>
        <w:t xml:space="preserve">August 2011-Aprill 2012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mbria" w:hAnsi="Cambria" w:cs="Cambria" w:eastAsia="Cambria"/>
          <w:b/>
          <w:color w:val="365F91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0"/>
          <w:shd w:fill="auto" w:val="clear"/>
        </w:rPr>
        <w:t xml:space="preserve">Junior Executive Accounts &amp;CR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Century Realty Limited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April 2012 to Sep,2013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  <w:t xml:space="preserve">Educational Qualification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808080"/>
          <w:spacing w:val="0"/>
          <w:position w:val="0"/>
          <w:sz w:val="22"/>
          <w:shd w:fill="auto" w:val="clear"/>
        </w:rPr>
        <w:t xml:space="preserve">Master’s (Economics)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National University, Govt. Titumir College, Dhaka.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Result-Pending.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80808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808080"/>
          <w:spacing w:val="0"/>
          <w:position w:val="0"/>
          <w:sz w:val="22"/>
          <w:shd w:fill="auto" w:val="clear"/>
        </w:rPr>
        <w:t xml:space="preserve">B.S.S-Hon’s (Economics)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National University, B.M College, Barisal.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Result-2</w:t>
      </w: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  <w:vertAlign w:val="superscript"/>
        </w:rPr>
        <w:t xml:space="preserve">nd</w:t>
      </w: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 Class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808080"/>
          <w:spacing w:val="0"/>
          <w:position w:val="0"/>
          <w:sz w:val="22"/>
          <w:shd w:fill="auto" w:val="clear"/>
        </w:rPr>
        <w:t xml:space="preserve">Higher secondary certificate, (HSC) 2004-2005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Syed Azizul Haque college, Barisal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GPA-4.50(Commerce)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808080"/>
          <w:spacing w:val="0"/>
          <w:position w:val="0"/>
          <w:sz w:val="22"/>
          <w:shd w:fill="auto" w:val="clear"/>
        </w:rPr>
        <w:t xml:space="preserve">Secondary school certificate, (S.S.C) 2002-2003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Habibpur girls’ high school, Barisal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GPA-3.44(Science)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  <w:t xml:space="preserve">Computer Literacy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  <w:t xml:space="preserve">Professional Package of MS office (XP/Vista/Seven)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  <w:t xml:space="preserve">Language Proficiency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Fluent Speaking and writing in both Bengali and English.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  <w:t xml:space="preserve">Special Skill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Good analytical ability and problem solving skill with good communication skill.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  <w:t xml:space="preserve">Personal Profile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Father’s Name</w:t>
        <w:tab/>
        <w:tab/>
        <w:t xml:space="preserve">: Abul Kalam Hawlader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Mother’s Name</w:t>
        <w:tab/>
        <w:tab/>
        <w:t xml:space="preserve">: Nilufa Yasmin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Birth date</w:t>
        <w:tab/>
        <w:tab/>
        <w:t xml:space="preserve">: 02-03-1988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Age</w:t>
        <w:tab/>
        <w:tab/>
        <w:tab/>
        <w:t xml:space="preserve">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Height</w:t>
        <w:tab/>
        <w:tab/>
        <w:tab/>
        <w:t xml:space="preserve">: 5’2’’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Mailing Address</w:t>
        <w:tab/>
        <w:tab/>
        <w:t xml:space="preserve">: House-959, Suktara, Post office Road, East Badda, Dhaka-1212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Cell</w:t>
        <w:tab/>
        <w:tab/>
        <w:tab/>
        <w:t xml:space="preserve">: 01782104135/01913889934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E-mail</w:t>
        <w:tab/>
        <w:tab/>
        <w:tab/>
        <w:t xml:space="preserve">:reshmaa_0@yahoo.com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Religion</w:t>
        <w:tab/>
        <w:tab/>
        <w:tab/>
        <w:t xml:space="preserve">: Islam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Nationality</w:t>
        <w:tab/>
        <w:tab/>
        <w:t xml:space="preserve">: Bangladeshi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Marital Status</w:t>
        <w:tab/>
        <w:tab/>
        <w:t xml:space="preserve">: Unmarried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24"/>
          <w:shd w:fill="auto" w:val="clear"/>
        </w:rPr>
        <w:t xml:space="preserve">Permanent Address: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Vill.+ Post.</w:t>
        <w:tab/>
        <w:tab/>
        <w:t xml:space="preserve">: Habibpur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Thana</w:t>
        <w:tab/>
        <w:tab/>
        <w:tab/>
        <w:t xml:space="preserve">: Ujirpur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Dist</w:t>
        <w:tab/>
        <w:tab/>
        <w:tab/>
        <w:t xml:space="preserve">: Barisal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32"/>
          <w:shd w:fill="auto" w:val="clear"/>
        </w:rPr>
        <w:t xml:space="preserve">Reference: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24"/>
          <w:shd w:fill="auto" w:val="clear"/>
        </w:rPr>
        <w:t xml:space="preserve">Md.Shah Alam (A.T.O)</w:t>
      </w:r>
      <w:r>
        <w:rPr>
          <w:rFonts w:ascii="Cambria" w:hAnsi="Cambria" w:cs="Cambria" w:eastAsia="Cambria"/>
          <w:b/>
          <w:color w:val="365F91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Cambria" w:hAnsi="Cambria" w:cs="Cambria" w:eastAsia="Cambria"/>
          <w:b/>
          <w:color w:val="365F91"/>
          <w:spacing w:val="0"/>
          <w:position w:val="0"/>
          <w:sz w:val="24"/>
          <w:shd w:fill="auto" w:val="clear"/>
        </w:rPr>
        <w:t xml:space="preserve">Md.Reazul Islam (Ass.manager&amp;CR)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Thana Primary Office, Munshigonj.</w:t>
        <w:tab/>
        <w:tab/>
        <w:t xml:space="preserve">Century Realty Limited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Cell: 01916-856596</w:t>
        <w:tab/>
        <w:tab/>
        <w:tab/>
        <w:tab/>
        <w:t xml:space="preserve">Cell: 01915-476609</w:t>
      </w:r>
    </w:p>
    <w:p>
      <w:pPr>
        <w:spacing w:before="0" w:after="200" w:line="276"/>
        <w:ind w:right="0" w:left="5760" w:firstLine="720"/>
        <w:jc w:val="left"/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2"/>
          <w:shd w:fill="auto" w:val="clear"/>
        </w:rPr>
        <w:t xml:space="preserve">Signature :Reshma Akhter.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reshmaa_0@yahoo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