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9450"/>
      </w:tblGrid>
      <w:tr w:rsidR="0004572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724" w:rsidRDefault="00045724">
            <w:pPr>
              <w:jc w:val="right"/>
              <w:rPr>
                <w:rFonts w:eastAsia="Times New Roman"/>
              </w:rPr>
            </w:pPr>
          </w:p>
        </w:tc>
      </w:tr>
    </w:tbl>
    <w:p w:rsidR="00045724" w:rsidRDefault="00045724">
      <w:pPr>
        <w:divId w:val="116131683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045724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045724" w:rsidRDefault="00757936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JAHANGIR ALAM RUMAN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p w:rsidR="00045724" w:rsidRDefault="00283B4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83B41">
                    <w:rPr>
                      <w:rFonts w:eastAsia="Times New Roman"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5.35pt;height:119.35pt">
                        <v:imagedata r:id="rId6" o:title="Ruman"/>
                      </v:shape>
                    </w:pic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 w:rsidP="00F854EA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Address: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Kazi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Illias</w:t>
                  </w:r>
                  <w:proofErr w:type="gram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,Zindabazar</w:t>
                  </w:r>
                  <w:proofErr w:type="spellEnd"/>
                  <w:proofErr w:type="gram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Mobile N</w:t>
                  </w:r>
                  <w:r w:rsidR="00F854EA">
                    <w:rPr>
                      <w:rFonts w:ascii="Verdana" w:eastAsia="Times New Roman" w:hAnsi="Verdana"/>
                      <w:sz w:val="17"/>
                      <w:szCs w:val="17"/>
                    </w:rPr>
                    <w:t>o 1: 01715598284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e-mail :Jahangir.</w:t>
                  </w:r>
                  <w:r w:rsidR="000070DB">
                    <w:rPr>
                      <w:rFonts w:ascii="Verdana" w:eastAsia="Times New Roman" w:hAnsi="Verdana"/>
                      <w:sz w:val="17"/>
                      <w:szCs w:val="17"/>
                    </w:rPr>
                    <w:t>ruman</w:t>
                  </w:r>
                  <w:r w:rsidR="00FB6E24">
                    <w:rPr>
                      <w:rFonts w:ascii="Verdana" w:eastAsia="Times New Roman" w:hAnsi="Verdana"/>
                      <w:sz w:val="17"/>
                      <w:szCs w:val="17"/>
                    </w:rPr>
                    <w:t>@gmail.com,jahangirneubcse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45724" w:rsidRDefault="0004572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45724" w:rsidRDefault="000457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45724" w:rsidRDefault="00045724">
      <w:pPr>
        <w:divId w:val="116131683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45724" w:rsidRDefault="007579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45724" w:rsidRDefault="007579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45724" w:rsidRDefault="0075793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45724" w:rsidRDefault="00757936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I always passionate and dedicated to my work and I will keep it ever </w:t>
            </w:r>
          </w:p>
        </w:tc>
      </w:tr>
    </w:tbl>
    <w:p w:rsidR="00045724" w:rsidRDefault="00045724">
      <w:pPr>
        <w:divId w:val="116131683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45724" w:rsidRDefault="0075793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98"/>
              <w:gridCol w:w="2051"/>
              <w:gridCol w:w="1635"/>
              <w:gridCol w:w="1293"/>
              <w:gridCol w:w="1293"/>
              <w:gridCol w:w="1070"/>
              <w:gridCol w:w="1635"/>
            </w:tblGrid>
            <w:tr w:rsidR="00045724">
              <w:trPr>
                <w:tblCellSpacing w:w="0" w:type="dxa"/>
                <w:jc w:val="center"/>
              </w:trPr>
              <w:tc>
                <w:tcPr>
                  <w:tcW w:w="984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91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579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579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Achievement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984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Bachelor of Science (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BSc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)   </w:t>
                  </w:r>
                </w:p>
              </w:tc>
              <w:tc>
                <w:tcPr>
                  <w:tcW w:w="91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Computer Science &amp; Engineering   </w:t>
                  </w:r>
                </w:p>
              </w:tc>
              <w:tc>
                <w:tcPr>
                  <w:tcW w:w="73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North East University Bangladesh   </w:t>
                  </w:r>
                </w:p>
              </w:tc>
              <w:tc>
                <w:tcPr>
                  <w:tcW w:w="5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CGPA:2.94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5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2019  </w:t>
                  </w:r>
                </w:p>
              </w:tc>
              <w:tc>
                <w:tcPr>
                  <w:tcW w:w="4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4  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   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984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HSC   </w:t>
                  </w:r>
                </w:p>
              </w:tc>
              <w:tc>
                <w:tcPr>
                  <w:tcW w:w="91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Science   </w:t>
                  </w:r>
                </w:p>
              </w:tc>
              <w:tc>
                <w:tcPr>
                  <w:tcW w:w="73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Kanaight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degree college   </w:t>
                  </w:r>
                </w:p>
              </w:tc>
              <w:tc>
                <w:tcPr>
                  <w:tcW w:w="5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CGPA:4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5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2013   </w:t>
                  </w:r>
                </w:p>
              </w:tc>
              <w:tc>
                <w:tcPr>
                  <w:tcW w:w="4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   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984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SSC   </w:t>
                  </w:r>
                </w:p>
              </w:tc>
              <w:tc>
                <w:tcPr>
                  <w:tcW w:w="91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Science   </w:t>
                  </w:r>
                </w:p>
              </w:tc>
              <w:tc>
                <w:tcPr>
                  <w:tcW w:w="73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Kanaighat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govt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high school</w:t>
                  </w:r>
                </w:p>
              </w:tc>
              <w:tc>
                <w:tcPr>
                  <w:tcW w:w="5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CGPA:4.88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5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2011   </w:t>
                  </w:r>
                </w:p>
              </w:tc>
              <w:tc>
                <w:tcPr>
                  <w:tcW w:w="4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5  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   </w:t>
                  </w:r>
                </w:p>
              </w:tc>
            </w:tr>
          </w:tbl>
          <w:p w:rsidR="00045724" w:rsidRDefault="000457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45724" w:rsidRDefault="00045724">
      <w:pPr>
        <w:divId w:val="116131683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45724" w:rsidRDefault="0075793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91"/>
              <w:gridCol w:w="224"/>
              <w:gridCol w:w="7405"/>
            </w:tblGrid>
            <w:tr w:rsidR="00045724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mid Level Job 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Full Time 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Engineer/Architect, IT/Telecommun</w:t>
                  </w:r>
                  <w:r w:rsidR="00F854EA">
                    <w:rPr>
                      <w:rFonts w:ascii="Verdana" w:eastAsia="Times New Roman" w:hAnsi="Verdana"/>
                      <w:sz w:val="17"/>
                      <w:szCs w:val="17"/>
                    </w:rPr>
                    <w:t>ication, Data Entry/Operator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Barisal, Chittagong,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Comilla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Dhaka, Khulna,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Mymensingh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Rangpur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045724" w:rsidRDefault="000457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45724" w:rsidRDefault="00045724">
      <w:pPr>
        <w:divId w:val="116131683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45724" w:rsidRDefault="0075793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Specialization:</w:t>
            </w:r>
          </w:p>
        </w:tc>
      </w:tr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00"/>
              <w:gridCol w:w="6750"/>
            </w:tblGrid>
            <w:tr w:rsidR="00045724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Fields of Specialization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single" w:sz="6" w:space="0" w:color="666666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Description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045724" w:rsidRDefault="0075793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eastAsia="Times New Roman"/>
                      <w:sz w:val="17"/>
                      <w:szCs w:val="17"/>
                    </w:rPr>
                    <w:t>Software</w:t>
                  </w:r>
                </w:p>
                <w:p w:rsidR="00045724" w:rsidRDefault="0075793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eastAsia="Times New Roman"/>
                      <w:sz w:val="17"/>
                      <w:szCs w:val="17"/>
                    </w:rPr>
                    <w:t>Data Entry Operator (Both English &amp; Bengali)</w:t>
                  </w:r>
                </w:p>
                <w:p w:rsidR="00045724" w:rsidRDefault="0075793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eastAsia="Times New Roman"/>
                      <w:sz w:val="17"/>
                      <w:szCs w:val="17"/>
                    </w:rPr>
                    <w:t>C++</w:t>
                  </w:r>
                </w:p>
                <w:p w:rsidR="00045724" w:rsidRDefault="0075793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eastAsia="Times New Roman"/>
                      <w:sz w:val="17"/>
                      <w:szCs w:val="17"/>
                    </w:rPr>
                    <w:t>Java ME/ J2ME</w:t>
                  </w:r>
                </w:p>
                <w:p w:rsidR="00045724" w:rsidRDefault="0075793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eastAsia="Times New Roman"/>
                      <w:sz w:val="17"/>
                      <w:szCs w:val="17"/>
                    </w:rPr>
                    <w:t>PHP</w:t>
                  </w:r>
                </w:p>
                <w:p w:rsidR="00045724" w:rsidRDefault="0075793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eastAsia="Times New Roman"/>
                      <w:sz w:val="17"/>
                      <w:szCs w:val="17"/>
                    </w:rPr>
                    <w:t>HTML5 &amp; CSS3</w:t>
                  </w:r>
                </w:p>
                <w:p w:rsidR="00045724" w:rsidRDefault="0075793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bCs/>
                      <w:sz w:val="17"/>
                      <w:szCs w:val="17"/>
                    </w:rPr>
                    <w:t>Hardware</w:t>
                  </w:r>
                </w:p>
                <w:p w:rsidR="00045724" w:rsidRDefault="0075793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eastAsia="Times New Roman"/>
                      <w:sz w:val="17"/>
                      <w:szCs w:val="17"/>
                    </w:rPr>
                    <w:t xml:space="preserve">MS office </w:t>
                  </w:r>
                </w:p>
                <w:p w:rsidR="00045724" w:rsidRDefault="00757936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eastAsia="Times New Roman"/>
                      <w:sz w:val="17"/>
                      <w:szCs w:val="17"/>
                    </w:rPr>
                    <w:t>Internet Surfing ability</w:t>
                  </w:r>
                </w:p>
                <w:p w:rsidR="00045724" w:rsidRDefault="00045724" w:rsidP="0029119B">
                  <w:pPr>
                    <w:spacing w:before="100" w:beforeAutospacing="1" w:after="100" w:afterAutospacing="1"/>
                    <w:ind w:left="36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  </w:t>
                  </w: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Problem Solving Experience for 3 years, Solved 400+ Problems on different online and offline judges.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Developed so many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softwares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both desktop and web based for the academy purpose using the language Java, Python, PHP, HTML, CSS, Bootstrap and so on.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Comfortable with Windows operating system as well as Microsoft Office.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Comfortable with Linux operating system.</w:t>
                  </w:r>
                </w:p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Word, Excel, Access, Power point.</w:t>
                  </w:r>
                </w:p>
                <w:p w:rsidR="00045724" w:rsidRDefault="0004572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bCs/>
                      <w:sz w:val="17"/>
                      <w:szCs w:val="17"/>
                    </w:rPr>
                    <w:t>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  </w:t>
                  </w:r>
                </w:p>
              </w:tc>
            </w:tr>
          </w:tbl>
          <w:p w:rsidR="00045724" w:rsidRDefault="000457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45724" w:rsidRDefault="00045724">
      <w:pPr>
        <w:divId w:val="116131683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45724" w:rsidRDefault="0075793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Extra Curricular Activities:</w:t>
            </w:r>
          </w:p>
        </w:tc>
      </w:tr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45724" w:rsidRDefault="00757936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Times New Roman"/>
                <w:bCs/>
                <w:sz w:val="17"/>
                <w:szCs w:val="17"/>
              </w:rPr>
            </w:pPr>
            <w:r>
              <w:rPr>
                <w:rFonts w:ascii="Verdana" w:hAnsi="Verdana" w:cs="Times New Roman"/>
                <w:bCs/>
                <w:sz w:val="17"/>
                <w:szCs w:val="17"/>
              </w:rPr>
              <w:t>Executive Member (2016-2017) Society, NEUB</w:t>
            </w:r>
          </w:p>
          <w:p w:rsidR="00045724" w:rsidRDefault="00757936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Times New Roman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>Member and Organizer of Robotics at NEUB.</w:t>
            </w:r>
          </w:p>
        </w:tc>
      </w:tr>
    </w:tbl>
    <w:p w:rsidR="00045724" w:rsidRDefault="00045724">
      <w:pPr>
        <w:divId w:val="116131683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45724" w:rsidRDefault="0075793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045724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Enaglish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</w:tr>
          </w:tbl>
          <w:p w:rsidR="00045724" w:rsidRDefault="000457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45724" w:rsidRDefault="00045724">
      <w:pPr>
        <w:divId w:val="116131683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45724" w:rsidRDefault="0075793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045724">
        <w:trPr>
          <w:divId w:val="116131683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045724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Abdul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Jabbar</w:t>
                  </w:r>
                  <w:proofErr w:type="spellEnd"/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Jaba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akther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July 20, 1995 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Unmarried 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19959125903000009 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Islam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Kazi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Illias</w:t>
                  </w:r>
                  <w:proofErr w:type="gram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,Zindabazar</w:t>
                  </w:r>
                  <w:proofErr w:type="spellEnd"/>
                  <w:proofErr w:type="gram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. </w:t>
                  </w:r>
                </w:p>
              </w:tc>
            </w:tr>
            <w:tr w:rsidR="0004572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45724" w:rsidRDefault="0075793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045724" w:rsidRDefault="0004572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97EC7" w:rsidRPr="009401B9" w:rsidRDefault="0029119B">
      <w:pPr>
        <w:divId w:val="1161316839"/>
        <w:rPr>
          <w:rFonts w:eastAsia="Times New Roman"/>
          <w:sz w:val="18"/>
          <w:szCs w:val="18"/>
        </w:rPr>
      </w:pPr>
      <w:r>
        <w:rPr>
          <w:rFonts w:eastAsia="Times New Roman"/>
        </w:rPr>
        <w:t xml:space="preserve">                  </w:t>
      </w:r>
      <w:r w:rsidR="00957F9F">
        <w:rPr>
          <w:rFonts w:eastAsia="Times New Roman"/>
        </w:rPr>
        <w:t xml:space="preserve">                         </w:t>
      </w:r>
      <w:r>
        <w:rPr>
          <w:rFonts w:eastAsia="Times New Roman"/>
        </w:rPr>
        <w:t xml:space="preserve"> </w:t>
      </w:r>
      <w:r w:rsidR="009401B9" w:rsidRPr="009401B9">
        <w:rPr>
          <w:b/>
          <w:snapToGrid w:val="0"/>
          <w:color w:val="000000"/>
          <w:spacing w:val="30"/>
          <w:sz w:val="18"/>
          <w:szCs w:val="18"/>
        </w:rPr>
        <w:t>REFERENCES</w:t>
      </w:r>
      <w:r w:rsidR="009401B9">
        <w:rPr>
          <w:b/>
          <w:snapToGrid w:val="0"/>
          <w:color w:val="000000"/>
          <w:spacing w:val="30"/>
          <w:sz w:val="18"/>
          <w:szCs w:val="18"/>
        </w:rPr>
        <w:t>:</w:t>
      </w:r>
    </w:p>
    <w:p w:rsidR="00197EC7" w:rsidRDefault="00C619B6">
      <w:pPr>
        <w:divId w:val="1161316839"/>
        <w:rPr>
          <w:rFonts w:eastAsia="Times New Roman"/>
        </w:rPr>
      </w:pPr>
      <w:r>
        <w:rPr>
          <w:rFonts w:eastAsia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47.15pt;margin-top:6.45pt;width:190.15pt;height:92.75pt;z-index:251665408" strokecolor="white [3212]">
            <v:textbox style="mso-next-textbox:#_x0000_s1045">
              <w:txbxContent>
                <w:p w:rsidR="003E67C2" w:rsidRPr="009401B9" w:rsidRDefault="003E67C2" w:rsidP="003E67C2">
                  <w:pPr>
                    <w:spacing w:line="360" w:lineRule="auto"/>
                    <w:rPr>
                      <w:b/>
                      <w:sz w:val="17"/>
                      <w:szCs w:val="17"/>
                    </w:rPr>
                  </w:pPr>
                  <w:proofErr w:type="spellStart"/>
                  <w:r w:rsidRPr="009401B9">
                    <w:rPr>
                      <w:b/>
                      <w:sz w:val="17"/>
                      <w:szCs w:val="17"/>
                    </w:rPr>
                    <w:t>Ahsan</w:t>
                  </w:r>
                  <w:proofErr w:type="spellEnd"/>
                  <w:r w:rsidRPr="009401B9">
                    <w:rPr>
                      <w:b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9401B9">
                    <w:rPr>
                      <w:b/>
                      <w:sz w:val="17"/>
                      <w:szCs w:val="17"/>
                    </w:rPr>
                    <w:t>Habib</w:t>
                  </w:r>
                  <w:proofErr w:type="spellEnd"/>
                </w:p>
                <w:p w:rsidR="003E67C2" w:rsidRPr="009401B9" w:rsidRDefault="003E67C2" w:rsidP="003E67C2">
                  <w:pPr>
                    <w:spacing w:line="360" w:lineRule="auto"/>
                    <w:rPr>
                      <w:b/>
                      <w:sz w:val="17"/>
                      <w:szCs w:val="17"/>
                    </w:rPr>
                  </w:pPr>
                  <w:r w:rsidRPr="009401B9">
                    <w:rPr>
                      <w:b/>
                      <w:sz w:val="17"/>
                      <w:szCs w:val="17"/>
                    </w:rPr>
                    <w:t xml:space="preserve">Associate Professor </w:t>
                  </w:r>
                </w:p>
                <w:p w:rsidR="003E67C2" w:rsidRPr="009401B9" w:rsidRDefault="003E67C2" w:rsidP="003E67C2">
                  <w:pPr>
                    <w:spacing w:line="360" w:lineRule="auto"/>
                    <w:rPr>
                      <w:sz w:val="17"/>
                      <w:szCs w:val="17"/>
                    </w:rPr>
                  </w:pPr>
                  <w:r w:rsidRPr="009401B9">
                    <w:rPr>
                      <w:sz w:val="17"/>
                      <w:szCs w:val="17"/>
                    </w:rPr>
                    <w:t>Department of Computer Science and Engineering</w:t>
                  </w:r>
                </w:p>
                <w:p w:rsidR="003E67C2" w:rsidRPr="009401B9" w:rsidRDefault="003E67C2" w:rsidP="003E67C2">
                  <w:pPr>
                    <w:spacing w:line="360" w:lineRule="auto"/>
                    <w:rPr>
                      <w:sz w:val="17"/>
                      <w:szCs w:val="17"/>
                    </w:rPr>
                  </w:pPr>
                  <w:r w:rsidRPr="009401B9">
                    <w:rPr>
                      <w:sz w:val="17"/>
                      <w:szCs w:val="17"/>
                    </w:rPr>
                    <w:t>North East University Bangladesh</w:t>
                  </w:r>
                </w:p>
                <w:p w:rsidR="003E67C2" w:rsidRPr="009401B9" w:rsidRDefault="003E67C2" w:rsidP="003E67C2">
                  <w:pPr>
                    <w:spacing w:line="360" w:lineRule="auto"/>
                    <w:rPr>
                      <w:sz w:val="17"/>
                      <w:szCs w:val="17"/>
                    </w:rPr>
                  </w:pPr>
                  <w:proofErr w:type="spellStart"/>
                  <w:r w:rsidRPr="009401B9">
                    <w:rPr>
                      <w:sz w:val="17"/>
                      <w:szCs w:val="17"/>
                    </w:rPr>
                    <w:t>Sylhet</w:t>
                  </w:r>
                  <w:proofErr w:type="spellEnd"/>
                  <w:r w:rsidRPr="009401B9">
                    <w:rPr>
                      <w:sz w:val="17"/>
                      <w:szCs w:val="17"/>
                    </w:rPr>
                    <w:t xml:space="preserve">, Bangladesh </w:t>
                  </w:r>
                </w:p>
                <w:p w:rsidR="003E67C2" w:rsidRDefault="003E67C2"/>
              </w:txbxContent>
            </v:textbox>
          </v:shape>
        </w:pict>
      </w:r>
      <w:r w:rsidR="00283B41">
        <w:rPr>
          <w:rFonts w:eastAsia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138.95pt;margin-top:1.25pt;width:568.45pt;height:0;z-index:251667456" o:connectortype="straight"/>
        </w:pict>
      </w:r>
      <w:r w:rsidR="00283B41">
        <w:rPr>
          <w:rFonts w:eastAsia="Times New Roman"/>
          <w:noProof/>
        </w:rPr>
        <w:pict>
          <v:shape id="_x0000_s1046" type="#_x0000_t202" style="position:absolute;margin-left:470.55pt;margin-top:6.35pt;width:207.2pt;height:117.5pt;z-index:251666432" strokecolor="white [3212]">
            <v:textbox style="mso-next-textbox:#_x0000_s1046">
              <w:txbxContent>
                <w:p w:rsidR="003E67C2" w:rsidRPr="009401B9" w:rsidRDefault="003E67C2" w:rsidP="003E67C2">
                  <w:pPr>
                    <w:spacing w:line="360" w:lineRule="auto"/>
                    <w:rPr>
                      <w:b/>
                      <w:sz w:val="17"/>
                      <w:szCs w:val="17"/>
                    </w:rPr>
                  </w:pPr>
                  <w:r w:rsidRPr="009401B9">
                    <w:rPr>
                      <w:b/>
                      <w:sz w:val="17"/>
                      <w:szCs w:val="17"/>
                    </w:rPr>
                    <w:t xml:space="preserve">Al </w:t>
                  </w:r>
                  <w:proofErr w:type="spellStart"/>
                  <w:r w:rsidRPr="009401B9">
                    <w:rPr>
                      <w:b/>
                      <w:sz w:val="17"/>
                      <w:szCs w:val="17"/>
                    </w:rPr>
                    <w:t>Mehdi</w:t>
                  </w:r>
                  <w:proofErr w:type="spellEnd"/>
                  <w:r w:rsidRPr="009401B9">
                    <w:rPr>
                      <w:b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9401B9">
                    <w:rPr>
                      <w:b/>
                      <w:sz w:val="17"/>
                      <w:szCs w:val="17"/>
                    </w:rPr>
                    <w:t>Saadat</w:t>
                  </w:r>
                  <w:proofErr w:type="spellEnd"/>
                  <w:r w:rsidRPr="009401B9">
                    <w:rPr>
                      <w:b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9401B9">
                    <w:rPr>
                      <w:b/>
                      <w:sz w:val="17"/>
                      <w:szCs w:val="17"/>
                    </w:rPr>
                    <w:t>Chowdhury</w:t>
                  </w:r>
                  <w:proofErr w:type="spellEnd"/>
                </w:p>
                <w:p w:rsidR="003E67C2" w:rsidRPr="009401B9" w:rsidRDefault="003E67C2" w:rsidP="003E67C2">
                  <w:pPr>
                    <w:spacing w:line="360" w:lineRule="auto"/>
                    <w:rPr>
                      <w:b/>
                      <w:sz w:val="17"/>
                      <w:szCs w:val="17"/>
                    </w:rPr>
                  </w:pPr>
                  <w:r w:rsidRPr="009401B9">
                    <w:rPr>
                      <w:b/>
                      <w:sz w:val="17"/>
                      <w:szCs w:val="17"/>
                    </w:rPr>
                    <w:t xml:space="preserve">Assistant Professor and Department head </w:t>
                  </w:r>
                </w:p>
                <w:p w:rsidR="003E67C2" w:rsidRPr="009401B9" w:rsidRDefault="003E67C2" w:rsidP="003E67C2">
                  <w:pPr>
                    <w:spacing w:line="360" w:lineRule="auto"/>
                    <w:rPr>
                      <w:sz w:val="17"/>
                      <w:szCs w:val="17"/>
                    </w:rPr>
                  </w:pPr>
                  <w:r w:rsidRPr="009401B9">
                    <w:rPr>
                      <w:sz w:val="17"/>
                      <w:szCs w:val="17"/>
                    </w:rPr>
                    <w:t xml:space="preserve">Department of Computer Science and Engineering </w:t>
                  </w:r>
                </w:p>
                <w:p w:rsidR="003E67C2" w:rsidRPr="009401B9" w:rsidRDefault="003E67C2" w:rsidP="003E67C2">
                  <w:pPr>
                    <w:spacing w:line="360" w:lineRule="auto"/>
                    <w:rPr>
                      <w:sz w:val="17"/>
                      <w:szCs w:val="17"/>
                    </w:rPr>
                  </w:pPr>
                  <w:r w:rsidRPr="009401B9">
                    <w:rPr>
                      <w:sz w:val="17"/>
                      <w:szCs w:val="17"/>
                    </w:rPr>
                    <w:t>North East University Bangladesh</w:t>
                  </w:r>
                </w:p>
                <w:p w:rsidR="003E67C2" w:rsidRPr="009401B9" w:rsidRDefault="003E67C2" w:rsidP="003E67C2">
                  <w:pPr>
                    <w:spacing w:line="360" w:lineRule="auto"/>
                    <w:rPr>
                      <w:sz w:val="17"/>
                      <w:szCs w:val="17"/>
                    </w:rPr>
                  </w:pPr>
                  <w:proofErr w:type="spellStart"/>
                  <w:r w:rsidRPr="009401B9">
                    <w:rPr>
                      <w:sz w:val="17"/>
                      <w:szCs w:val="17"/>
                    </w:rPr>
                    <w:t>Sylhet</w:t>
                  </w:r>
                  <w:proofErr w:type="spellEnd"/>
                  <w:r w:rsidRPr="009401B9">
                    <w:rPr>
                      <w:sz w:val="17"/>
                      <w:szCs w:val="17"/>
                    </w:rPr>
                    <w:t xml:space="preserve">, Bangladesh </w:t>
                  </w:r>
                </w:p>
                <w:p w:rsidR="003E67C2" w:rsidRDefault="003E67C2"/>
              </w:txbxContent>
            </v:textbox>
          </v:shape>
        </w:pict>
      </w:r>
    </w:p>
    <w:p w:rsidR="00197EC7" w:rsidRDefault="00197EC7">
      <w:pPr>
        <w:divId w:val="1161316839"/>
        <w:rPr>
          <w:rFonts w:eastAsia="Times New Roman"/>
        </w:rPr>
      </w:pPr>
      <w:r>
        <w:rPr>
          <w:rFonts w:eastAsia="Times New Roman"/>
        </w:rPr>
        <w:t xml:space="preserve">                  </w:t>
      </w:r>
    </w:p>
    <w:p w:rsidR="00197EC7" w:rsidRDefault="00197EC7">
      <w:pPr>
        <w:divId w:val="1161316839"/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="0029119B">
        <w:rPr>
          <w:rFonts w:eastAsia="Times New Roman"/>
        </w:rPr>
        <w:t xml:space="preserve">                   </w:t>
      </w:r>
    </w:p>
    <w:p w:rsidR="00197EC7" w:rsidRDefault="00197EC7">
      <w:pPr>
        <w:divId w:val="1161316839"/>
        <w:rPr>
          <w:rFonts w:eastAsia="Times New Roman"/>
        </w:rPr>
      </w:pPr>
    </w:p>
    <w:p w:rsidR="00197EC7" w:rsidRDefault="00197EC7">
      <w:pPr>
        <w:divId w:val="1161316839"/>
        <w:rPr>
          <w:rFonts w:eastAsia="Times New Roman"/>
        </w:rPr>
      </w:pPr>
    </w:p>
    <w:p w:rsidR="00197EC7" w:rsidRDefault="00197EC7">
      <w:pPr>
        <w:divId w:val="1161316839"/>
        <w:rPr>
          <w:rFonts w:eastAsia="Times New Roman"/>
        </w:rPr>
      </w:pPr>
    </w:p>
    <w:p w:rsidR="00197EC7" w:rsidRDefault="00197EC7">
      <w:pPr>
        <w:divId w:val="1161316839"/>
        <w:rPr>
          <w:rFonts w:eastAsia="Times New Roman"/>
        </w:rPr>
      </w:pPr>
    </w:p>
    <w:p w:rsidR="00197EC7" w:rsidRDefault="00197EC7">
      <w:pPr>
        <w:divId w:val="1161316839"/>
        <w:rPr>
          <w:rFonts w:eastAsia="Times New Roman"/>
        </w:rPr>
      </w:pPr>
    </w:p>
    <w:p w:rsidR="00757936" w:rsidRDefault="00757936">
      <w:pPr>
        <w:divId w:val="1161316839"/>
        <w:rPr>
          <w:rFonts w:eastAsia="Times New Roman"/>
        </w:rPr>
      </w:pPr>
    </w:p>
    <w:p w:rsidR="00C619B6" w:rsidRDefault="00C619B6">
      <w:pPr>
        <w:divId w:val="1161316839"/>
        <w:rPr>
          <w:rFonts w:eastAsia="Times New Roman"/>
        </w:rPr>
      </w:pPr>
    </w:p>
    <w:p w:rsidR="00C619B6" w:rsidRDefault="00C619B6" w:rsidP="00C619B6">
      <w:pPr>
        <w:spacing w:line="360" w:lineRule="auto"/>
        <w:jc w:val="both"/>
        <w:divId w:val="1161316839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</w:t>
      </w:r>
      <w:r w:rsidRPr="00C619B6">
        <w:rPr>
          <w:sz w:val="17"/>
          <w:szCs w:val="17"/>
        </w:rPr>
        <w:t xml:space="preserve">I confirm that all information stated in </w:t>
      </w:r>
      <w:proofErr w:type="gramStart"/>
      <w:r w:rsidRPr="00C619B6">
        <w:rPr>
          <w:sz w:val="17"/>
          <w:szCs w:val="17"/>
        </w:rPr>
        <w:t>this</w:t>
      </w:r>
      <w:proofErr w:type="gramEnd"/>
      <w:r w:rsidRPr="00C619B6">
        <w:rPr>
          <w:sz w:val="17"/>
          <w:szCs w:val="17"/>
        </w:rPr>
        <w:t xml:space="preserve"> curriculum vitae is accurate and complete to the best of my knowledge. I also authorize the respective</w:t>
      </w:r>
    </w:p>
    <w:p w:rsidR="00C619B6" w:rsidRDefault="00C619B6" w:rsidP="00C619B6">
      <w:pPr>
        <w:spacing w:line="360" w:lineRule="auto"/>
        <w:jc w:val="both"/>
        <w:divId w:val="1161316839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</w:t>
      </w:r>
      <w:r w:rsidRPr="00C619B6">
        <w:rPr>
          <w:sz w:val="17"/>
          <w:szCs w:val="17"/>
        </w:rPr>
        <w:t xml:space="preserve"> </w:t>
      </w:r>
      <w:proofErr w:type="gramStart"/>
      <w:r w:rsidRPr="00C619B6">
        <w:rPr>
          <w:sz w:val="17"/>
          <w:szCs w:val="17"/>
        </w:rPr>
        <w:t>authority</w:t>
      </w:r>
      <w:proofErr w:type="gramEnd"/>
      <w:r w:rsidRPr="00C619B6">
        <w:rPr>
          <w:sz w:val="17"/>
          <w:szCs w:val="17"/>
        </w:rPr>
        <w:t xml:space="preserve"> to verify the information provided in this curriculum vitae.</w:t>
      </w:r>
    </w:p>
    <w:p w:rsidR="00C619B6" w:rsidRPr="00C619B6" w:rsidRDefault="00C619B6" w:rsidP="00C619B6">
      <w:pPr>
        <w:spacing w:line="360" w:lineRule="auto"/>
        <w:jc w:val="both"/>
        <w:divId w:val="1161316839"/>
        <w:rPr>
          <w:sz w:val="18"/>
          <w:szCs w:val="18"/>
        </w:rPr>
      </w:pPr>
      <w:r>
        <w:rPr>
          <w:sz w:val="17"/>
          <w:szCs w:val="17"/>
        </w:rPr>
        <w:t xml:space="preserve">                                           </w:t>
      </w:r>
      <w:r>
        <w:rPr>
          <w:sz w:val="17"/>
          <w:szCs w:val="17"/>
        </w:rPr>
        <w:tab/>
        <w:t xml:space="preserve">                      </w:t>
      </w:r>
      <w:r w:rsidRPr="00C619B6">
        <w:rPr>
          <w:sz w:val="18"/>
          <w:szCs w:val="18"/>
        </w:rPr>
        <w:t xml:space="preserve">(Jahangir </w:t>
      </w:r>
      <w:proofErr w:type="spellStart"/>
      <w:r w:rsidRPr="00C619B6">
        <w:rPr>
          <w:sz w:val="18"/>
          <w:szCs w:val="18"/>
        </w:rPr>
        <w:t>Alam</w:t>
      </w:r>
      <w:proofErr w:type="spellEnd"/>
      <w:r w:rsidRPr="00C619B6">
        <w:rPr>
          <w:sz w:val="18"/>
          <w:szCs w:val="18"/>
        </w:rPr>
        <w:t xml:space="preserve"> </w:t>
      </w:r>
      <w:proofErr w:type="spellStart"/>
      <w:r w:rsidRPr="00C619B6">
        <w:rPr>
          <w:sz w:val="18"/>
          <w:szCs w:val="18"/>
        </w:rPr>
        <w:t>Ruman</w:t>
      </w:r>
      <w:proofErr w:type="spellEnd"/>
      <w:r w:rsidRPr="00C619B6">
        <w:rPr>
          <w:sz w:val="18"/>
          <w:szCs w:val="18"/>
        </w:rPr>
        <w:t>)</w:t>
      </w:r>
    </w:p>
    <w:p w:rsidR="00C619B6" w:rsidRDefault="00C619B6">
      <w:pPr>
        <w:divId w:val="1161316839"/>
        <w:rPr>
          <w:rFonts w:eastAsia="Times New Roman"/>
        </w:rPr>
      </w:pPr>
    </w:p>
    <w:sectPr w:rsidR="00C619B6" w:rsidSect="00045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B39E9"/>
    <w:multiLevelType w:val="multilevel"/>
    <w:tmpl w:val="827A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0D406E"/>
    <w:multiLevelType w:val="hybridMultilevel"/>
    <w:tmpl w:val="8B7A2DC0"/>
    <w:lvl w:ilvl="0" w:tplc="C556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D446B0"/>
    <w:multiLevelType w:val="multilevel"/>
    <w:tmpl w:val="1588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9"/>
  <w:proofState w:spelling="clean" w:grammar="clean"/>
  <w:defaultTabStop w:val="720"/>
  <w:noPunctuationKerning/>
  <w:characterSpacingControl w:val="doNotCompress"/>
  <w:compat/>
  <w:rsids>
    <w:rsidRoot w:val="00B949B6"/>
    <w:rsid w:val="00001F43"/>
    <w:rsid w:val="000070DB"/>
    <w:rsid w:val="00045724"/>
    <w:rsid w:val="00197EC7"/>
    <w:rsid w:val="00283B41"/>
    <w:rsid w:val="0029119B"/>
    <w:rsid w:val="00352E25"/>
    <w:rsid w:val="003E67C2"/>
    <w:rsid w:val="004B4408"/>
    <w:rsid w:val="00692F45"/>
    <w:rsid w:val="00724DFB"/>
    <w:rsid w:val="00757936"/>
    <w:rsid w:val="008C3086"/>
    <w:rsid w:val="009401B9"/>
    <w:rsid w:val="00957F9F"/>
    <w:rsid w:val="00AE78C8"/>
    <w:rsid w:val="00AF76AA"/>
    <w:rsid w:val="00B949B6"/>
    <w:rsid w:val="00C618EF"/>
    <w:rsid w:val="00C619B6"/>
    <w:rsid w:val="00F75E8E"/>
    <w:rsid w:val="00F854EA"/>
    <w:rsid w:val="00FB6E24"/>
    <w:rsid w:val="00FC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724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724"/>
    <w:rPr>
      <w:rFonts w:ascii="Tahoma" w:eastAsiaTheme="minorEastAsi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724"/>
    <w:pPr>
      <w:spacing w:after="200" w:line="276" w:lineRule="auto"/>
      <w:ind w:left="720"/>
      <w:contextualSpacing/>
    </w:pPr>
    <w:rPr>
      <w:rFonts w:ascii="Calibri" w:eastAsia="Calibri" w:hAnsi="Calibri" w:cs="Vrinda"/>
      <w:sz w:val="22"/>
      <w:szCs w:val="22"/>
    </w:rPr>
  </w:style>
  <w:style w:type="paragraph" w:customStyle="1" w:styleId="bdjapplicantsname">
    <w:name w:val="bdjapplicantsname"/>
    <w:basedOn w:val="Normal"/>
    <w:rsid w:val="00045724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rsid w:val="00045724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rsid w:val="00045724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rsid w:val="00045724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rsid w:val="00045724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rsid w:val="00045724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rsid w:val="00045724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rsid w:val="00045724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rsid w:val="00045724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rsid w:val="00045724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rsid w:val="00045724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rsid w:val="00045724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rsid w:val="00045724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sid w:val="00045724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sid w:val="00045724"/>
    <w:rPr>
      <w:color w:val="FF0000"/>
    </w:rPr>
  </w:style>
  <w:style w:type="character" w:customStyle="1" w:styleId="style21">
    <w:name w:val="style21"/>
    <w:basedOn w:val="DefaultParagraphFont"/>
    <w:rsid w:val="00045724"/>
    <w:rPr>
      <w:color w:val="006600"/>
    </w:rPr>
  </w:style>
  <w:style w:type="character" w:customStyle="1" w:styleId="style31">
    <w:name w:val="style31"/>
    <w:basedOn w:val="DefaultParagraphFont"/>
    <w:rsid w:val="00045724"/>
    <w:rPr>
      <w:color w:val="330099"/>
    </w:rPr>
  </w:style>
  <w:style w:type="character" w:customStyle="1" w:styleId="style41">
    <w:name w:val="style41"/>
    <w:basedOn w:val="DefaultParagraphFont"/>
    <w:rsid w:val="00045724"/>
    <w:rPr>
      <w:color w:val="FFCC00"/>
    </w:rPr>
  </w:style>
  <w:style w:type="character" w:styleId="Strong">
    <w:name w:val="Strong"/>
    <w:basedOn w:val="DefaultParagraphFont"/>
    <w:uiPriority w:val="22"/>
    <w:qFormat/>
    <w:rsid w:val="00045724"/>
    <w:rPr>
      <w:b/>
      <w:bCs/>
    </w:rPr>
  </w:style>
  <w:style w:type="character" w:customStyle="1" w:styleId="5yl5">
    <w:name w:val="_5yl5"/>
    <w:rsid w:val="00197EC7"/>
  </w:style>
  <w:style w:type="character" w:styleId="Hyperlink">
    <w:name w:val="Hyperlink"/>
    <w:basedOn w:val="DefaultParagraphFont"/>
    <w:uiPriority w:val="99"/>
    <w:semiHidden/>
    <w:unhideWhenUsed/>
    <w:rsid w:val="00197E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1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961D9-CF07-4F23-B051-6F6AFDD1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JAHANGIR</dc:creator>
  <cp:lastModifiedBy>JAHANGIR</cp:lastModifiedBy>
  <cp:revision>11</cp:revision>
  <dcterms:created xsi:type="dcterms:W3CDTF">2019-09-24T07:22:00Z</dcterms:created>
  <dcterms:modified xsi:type="dcterms:W3CDTF">2019-09-25T17:17:00Z</dcterms:modified>
</cp:coreProperties>
</file>